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283A" w14:textId="0FC2AE43" w:rsidR="00534918" w:rsidRDefault="00534918" w:rsidP="001938DC">
      <w:pPr>
        <w:spacing w:after="0" w:line="240" w:lineRule="auto"/>
        <w:ind w:firstLine="420"/>
        <w:rPr>
          <w:rFonts w:ascii="微软雅黑" w:eastAsia="微软雅黑" w:hAnsi="微软雅黑" w:hint="eastAsia"/>
          <w:b/>
          <w:bCs/>
          <w:sz w:val="32"/>
          <w:szCs w:val="32"/>
        </w:rPr>
      </w:pPr>
      <w:r w:rsidRPr="00534918">
        <w:rPr>
          <w:rFonts w:ascii="微软雅黑" w:eastAsia="微软雅黑" w:hAnsi="微软雅黑" w:hint="eastAsia"/>
          <w:b/>
          <w:bCs/>
          <w:sz w:val="32"/>
          <w:szCs w:val="32"/>
        </w:rPr>
        <w:t>BLK2-GT1电动滚筒(DC 24V)驱动卡使用说明书</w:t>
      </w:r>
    </w:p>
    <w:p w14:paraId="6A618A9B" w14:textId="77777777" w:rsidR="009C19C0" w:rsidRPr="00EE4898" w:rsidRDefault="009C19C0" w:rsidP="009C19C0">
      <w:pPr>
        <w:pStyle w:val="a9"/>
        <w:numPr>
          <w:ilvl w:val="0"/>
          <w:numId w:val="15"/>
        </w:numPr>
        <w:spacing w:after="0" w:line="240" w:lineRule="auto"/>
        <w:rPr>
          <w:rFonts w:ascii="微软雅黑" w:eastAsia="微软雅黑" w:hAnsi="微软雅黑" w:hint="eastAsia"/>
          <w:b/>
          <w:bCs/>
          <w:sz w:val="30"/>
          <w:szCs w:val="30"/>
        </w:rPr>
      </w:pPr>
      <w:r>
        <w:rPr>
          <w:rFonts w:hint="eastAsia"/>
          <w:noProof/>
        </w:rPr>
        <w:pict w14:anchorId="7FBC00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6" o:spid="_x0000_s2089" type="#_x0000_t75" style="position:absolute;left:0;text-align:left;margin-left:4.6pt;margin-top:3.35pt;width:26.5pt;height:21.95pt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8" o:title=""/>
          </v:shape>
        </w:pict>
      </w:r>
      <w:r w:rsidRPr="00EE4898">
        <w:rPr>
          <w:rFonts w:ascii="微软雅黑" w:eastAsia="微软雅黑" w:hAnsi="微软雅黑"/>
          <w:b/>
          <w:bCs/>
          <w:sz w:val="32"/>
          <w:szCs w:val="32"/>
        </w:rPr>
        <w:tab/>
      </w:r>
      <w:r w:rsidRPr="00EE4898">
        <w:rPr>
          <w:rFonts w:ascii="微软雅黑" w:eastAsia="微软雅黑" w:hAnsi="微软雅黑"/>
          <w:b/>
          <w:bCs/>
          <w:sz w:val="32"/>
          <w:szCs w:val="32"/>
        </w:rPr>
        <w:tab/>
      </w:r>
      <w:r w:rsidRPr="00EE4898">
        <w:rPr>
          <w:rFonts w:ascii="微软雅黑" w:eastAsia="微软雅黑" w:hAnsi="微软雅黑" w:hint="eastAsia"/>
          <w:b/>
          <w:bCs/>
          <w:sz w:val="30"/>
          <w:szCs w:val="30"/>
        </w:rPr>
        <w:t>注意事项</w:t>
      </w:r>
    </w:p>
    <w:p w14:paraId="78282A2E" w14:textId="14E6B93C" w:rsidR="00B44B3D" w:rsidRPr="00B44374" w:rsidRDefault="00B44B3D" w:rsidP="005B091D">
      <w:pPr>
        <w:numPr>
          <w:ilvl w:val="0"/>
          <w:numId w:val="15"/>
        </w:numPr>
        <w:snapToGrid w:val="0"/>
        <w:spacing w:after="0" w:line="240" w:lineRule="auto"/>
        <w:rPr>
          <w:rFonts w:ascii="微软雅黑" w:eastAsia="微软雅黑" w:hAnsi="微软雅黑" w:hint="eastAsia"/>
          <w:sz w:val="18"/>
          <w:szCs w:val="18"/>
          <w:highlight w:val="yellow"/>
        </w:rPr>
      </w:pPr>
      <w:r w:rsidRPr="00B44374">
        <w:rPr>
          <w:rFonts w:ascii="微软雅黑" w:eastAsia="微软雅黑" w:hAnsi="微软雅黑" w:hint="eastAsia"/>
          <w:sz w:val="18"/>
          <w:szCs w:val="18"/>
          <w:highlight w:val="yellow"/>
        </w:rPr>
        <w:t>驱动卡电源端的0V(电源负极)接地</w:t>
      </w:r>
    </w:p>
    <w:p w14:paraId="70CCDF2B" w14:textId="000F8F8E" w:rsidR="00B44B3D" w:rsidRPr="00B44374" w:rsidRDefault="00B44B3D" w:rsidP="00B44B3D">
      <w:pPr>
        <w:numPr>
          <w:ilvl w:val="0"/>
          <w:numId w:val="15"/>
        </w:numPr>
        <w:snapToGrid w:val="0"/>
        <w:spacing w:after="0" w:line="240" w:lineRule="auto"/>
        <w:rPr>
          <w:rFonts w:ascii="微软雅黑" w:eastAsia="微软雅黑" w:hAnsi="微软雅黑" w:hint="eastAsia"/>
          <w:sz w:val="18"/>
          <w:szCs w:val="18"/>
        </w:rPr>
      </w:pPr>
      <w:r w:rsidRPr="00B44374">
        <w:rPr>
          <w:rFonts w:ascii="微软雅黑" w:eastAsia="微软雅黑" w:hAnsi="微软雅黑" w:hint="eastAsia"/>
          <w:sz w:val="18"/>
          <w:szCs w:val="18"/>
        </w:rPr>
        <w:t>通电之前，请先确定驱动卡电源正负极是否连接正确</w:t>
      </w:r>
    </w:p>
    <w:p w14:paraId="2BE16308" w14:textId="63818428" w:rsidR="00B44B3D" w:rsidRPr="00B44374" w:rsidRDefault="00B44B3D" w:rsidP="00B44B3D">
      <w:pPr>
        <w:numPr>
          <w:ilvl w:val="0"/>
          <w:numId w:val="15"/>
        </w:numPr>
        <w:snapToGrid w:val="0"/>
        <w:spacing w:after="0" w:line="240" w:lineRule="auto"/>
        <w:rPr>
          <w:rFonts w:ascii="微软雅黑" w:eastAsia="微软雅黑" w:hAnsi="微软雅黑" w:hint="eastAsia"/>
          <w:sz w:val="18"/>
          <w:szCs w:val="18"/>
        </w:rPr>
      </w:pPr>
      <w:r w:rsidRPr="00B44374">
        <w:rPr>
          <w:rFonts w:ascii="微软雅黑" w:eastAsia="微软雅黑" w:hAnsi="微软雅黑" w:hint="eastAsia"/>
          <w:sz w:val="18"/>
          <w:szCs w:val="18"/>
        </w:rPr>
        <w:t>不要在爆炸性环境、可燃性气体环境、腐蚀性环境、接触水的场所、可燃物旁边使用</w:t>
      </w:r>
    </w:p>
    <w:p w14:paraId="567FC3AF" w14:textId="469FBDD3" w:rsidR="00B44B3D" w:rsidRPr="00B44374" w:rsidRDefault="00B44B3D" w:rsidP="00B44B3D">
      <w:pPr>
        <w:numPr>
          <w:ilvl w:val="0"/>
          <w:numId w:val="15"/>
        </w:numPr>
        <w:snapToGrid w:val="0"/>
        <w:spacing w:after="0" w:line="240" w:lineRule="auto"/>
        <w:rPr>
          <w:rFonts w:ascii="微软雅黑" w:eastAsia="微软雅黑" w:hAnsi="微软雅黑" w:hint="eastAsia"/>
          <w:sz w:val="18"/>
          <w:szCs w:val="18"/>
        </w:rPr>
      </w:pPr>
      <w:r w:rsidRPr="00B44374">
        <w:rPr>
          <w:rFonts w:ascii="微软雅黑" w:eastAsia="微软雅黑" w:hAnsi="微软雅黑" w:hint="eastAsia"/>
          <w:sz w:val="18"/>
          <w:szCs w:val="18"/>
        </w:rPr>
        <w:t>刚关掉电源后(30 秒以内)，不要接触驱动卡的连接端子，容易因残留电压而引起触电</w:t>
      </w:r>
    </w:p>
    <w:p w14:paraId="5741807E" w14:textId="44C4D32D" w:rsidR="005B091D" w:rsidRPr="00B44374" w:rsidRDefault="005B091D" w:rsidP="005B091D">
      <w:pPr>
        <w:numPr>
          <w:ilvl w:val="0"/>
          <w:numId w:val="15"/>
        </w:numPr>
        <w:snapToGrid w:val="0"/>
        <w:spacing w:after="0" w:line="240" w:lineRule="auto"/>
        <w:rPr>
          <w:rFonts w:ascii="微软雅黑" w:eastAsia="微软雅黑" w:hAnsi="微软雅黑" w:hint="eastAsia"/>
          <w:sz w:val="18"/>
          <w:szCs w:val="18"/>
        </w:rPr>
      </w:pPr>
      <w:r w:rsidRPr="00B44374">
        <w:rPr>
          <w:rFonts w:ascii="微软雅黑" w:eastAsia="微软雅黑" w:hAnsi="微软雅黑" w:hint="eastAsia"/>
          <w:sz w:val="18"/>
          <w:szCs w:val="18"/>
        </w:rPr>
        <w:t>进行设置、连接、运行、操作、检查、故障诊断作业时，一定是要具备合适资格的人员施行</w:t>
      </w:r>
    </w:p>
    <w:p w14:paraId="6C5DAEAB" w14:textId="65CFB519" w:rsidR="00B44B3D" w:rsidRPr="00B44374" w:rsidRDefault="00B44B3D" w:rsidP="00B44B3D">
      <w:pPr>
        <w:numPr>
          <w:ilvl w:val="0"/>
          <w:numId w:val="15"/>
        </w:numPr>
        <w:snapToGrid w:val="0"/>
        <w:spacing w:after="0" w:line="240" w:lineRule="auto"/>
        <w:rPr>
          <w:rFonts w:ascii="微软雅黑" w:eastAsia="微软雅黑" w:hAnsi="微软雅黑" w:hint="eastAsia"/>
          <w:sz w:val="18"/>
          <w:szCs w:val="18"/>
        </w:rPr>
      </w:pPr>
      <w:r w:rsidRPr="00B44374">
        <w:rPr>
          <w:rFonts w:ascii="微软雅黑" w:eastAsia="微软雅黑" w:hAnsi="微软雅黑" w:hint="eastAsia"/>
          <w:sz w:val="18"/>
          <w:szCs w:val="18"/>
        </w:rPr>
        <w:t>请不要在通电状态下进行移动、设置、连接、检查等作业。作业时，一定要切断电源后再作业</w:t>
      </w:r>
    </w:p>
    <w:p w14:paraId="43DC8BCC" w14:textId="7DE8098A" w:rsidR="00B44B3D" w:rsidRPr="00B44374" w:rsidRDefault="00B44B3D" w:rsidP="00821FCD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sz w:val="18"/>
          <w:szCs w:val="18"/>
        </w:rPr>
      </w:pPr>
      <w:r w:rsidRPr="00B44374">
        <w:rPr>
          <w:rFonts w:ascii="微软雅黑" w:eastAsia="微软雅黑" w:hAnsi="微软雅黑" w:hint="eastAsia"/>
          <w:sz w:val="18"/>
          <w:szCs w:val="18"/>
          <w:highlight w:val="yellow"/>
        </w:rPr>
        <w:t>环境要求：室内(没有直射阳光、雨水、水滴、没有结露及腐蚀性气体的场所)</w:t>
      </w:r>
    </w:p>
    <w:p w14:paraId="6BE1E1D1" w14:textId="4C308C9F" w:rsidR="00B44B3D" w:rsidRPr="001938DC" w:rsidRDefault="00000000" w:rsidP="00961C4B">
      <w:pPr>
        <w:spacing w:after="0" w:line="240" w:lineRule="auto"/>
        <w:rPr>
          <w:rFonts w:ascii="微软雅黑" w:eastAsia="微软雅黑" w:hAnsi="微软雅黑" w:hint="eastAsia"/>
          <w:b/>
          <w:bCs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sz w:val="30"/>
          <w:szCs w:val="30"/>
        </w:rPr>
        <w:pict w14:anchorId="7D8F85A0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margin-left:193.95pt;margin-top:10.95pt;width:155.6pt;height:153.3pt;z-index:1" strokecolor="white">
            <v:textbox>
              <w:txbxContent>
                <w:p w14:paraId="609F80BB" w14:textId="7EACCE3C" w:rsidR="001938DC" w:rsidRDefault="001938DC" w:rsidP="00F61839">
                  <w:pPr>
                    <w:spacing w:after="0" w:line="120" w:lineRule="atLeast"/>
                    <w:rPr>
                      <w:rFonts w:ascii="微软雅黑" w:eastAsia="微软雅黑" w:hAnsi="微软雅黑" w:hint="eastAsia"/>
                      <w:b/>
                      <w:bCs/>
                      <w:sz w:val="30"/>
                      <w:szCs w:val="30"/>
                    </w:rPr>
                  </w:pPr>
                  <w:r w:rsidRPr="001938DC">
                    <w:rPr>
                      <w:rFonts w:ascii="微软雅黑" w:eastAsia="微软雅黑" w:hAnsi="微软雅黑" w:hint="eastAsia"/>
                      <w:b/>
                      <w:bCs/>
                      <w:sz w:val="30"/>
                      <w:szCs w:val="30"/>
                    </w:rPr>
                    <w:t>主要功能</w:t>
                  </w:r>
                </w:p>
                <w:p w14:paraId="1B721613" w14:textId="730C3BB8" w:rsidR="001938DC" w:rsidRDefault="00F61839" w:rsidP="00F61839">
                  <w:pPr>
                    <w:numPr>
                      <w:ilvl w:val="0"/>
                      <w:numId w:val="17"/>
                    </w:numPr>
                    <w:snapToGrid w:val="0"/>
                    <w:spacing w:after="0" w:line="120" w:lineRule="atLeast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恒转速、启停、正反转</w:t>
                  </w:r>
                </w:p>
                <w:p w14:paraId="34AD2353" w14:textId="0B582BDD" w:rsidR="00F61839" w:rsidRDefault="00F61839" w:rsidP="00F61839">
                  <w:pPr>
                    <w:numPr>
                      <w:ilvl w:val="0"/>
                      <w:numId w:val="17"/>
                    </w:numPr>
                    <w:snapToGrid w:val="0"/>
                    <w:spacing w:after="0" w:line="120" w:lineRule="atLeast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拨码调速及IO控制</w:t>
                  </w:r>
                </w:p>
                <w:p w14:paraId="5AD0F167" w14:textId="7CD22582" w:rsidR="00F61839" w:rsidRDefault="00F61839" w:rsidP="00F61839">
                  <w:pPr>
                    <w:numPr>
                      <w:ilvl w:val="0"/>
                      <w:numId w:val="17"/>
                    </w:numPr>
                    <w:snapToGrid w:val="0"/>
                    <w:spacing w:after="0" w:line="120" w:lineRule="atLeast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加速/减速时间调节</w:t>
                  </w:r>
                </w:p>
                <w:p w14:paraId="07CFBD0E" w14:textId="24E47CED" w:rsidR="00F61839" w:rsidRDefault="00F61839" w:rsidP="00F61839">
                  <w:pPr>
                    <w:numPr>
                      <w:ilvl w:val="0"/>
                      <w:numId w:val="17"/>
                    </w:numPr>
                    <w:snapToGrid w:val="0"/>
                    <w:spacing w:after="0" w:line="120" w:lineRule="atLeast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过欠压/过流保护</w:t>
                  </w:r>
                </w:p>
                <w:p w14:paraId="52ECA018" w14:textId="1740A3B5" w:rsidR="00F61839" w:rsidRPr="00F61839" w:rsidRDefault="00F61839" w:rsidP="00F61839">
                  <w:pPr>
                    <w:numPr>
                      <w:ilvl w:val="0"/>
                      <w:numId w:val="17"/>
                    </w:numPr>
                    <w:snapToGrid w:val="0"/>
                    <w:spacing w:after="0" w:line="120" w:lineRule="atLeast"/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多种LED报警指示</w:t>
                  </w:r>
                </w:p>
              </w:txbxContent>
            </v:textbox>
          </v:shape>
        </w:pict>
      </w:r>
      <w:r w:rsidR="00B44B3D" w:rsidRPr="001938DC">
        <w:rPr>
          <w:rFonts w:ascii="微软雅黑" w:eastAsia="微软雅黑" w:hAnsi="微软雅黑" w:hint="eastAsia"/>
          <w:b/>
          <w:bCs/>
          <w:sz w:val="30"/>
          <w:szCs w:val="30"/>
        </w:rPr>
        <w:t>使用环境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</w:tblGrid>
      <w:tr w:rsidR="007C0A5B" w14:paraId="66BF3BD2" w14:textId="77777777" w:rsidTr="00B44374">
        <w:trPr>
          <w:trHeight w:val="283"/>
        </w:trPr>
        <w:tc>
          <w:tcPr>
            <w:tcW w:w="1384" w:type="dxa"/>
            <w:vAlign w:val="center"/>
          </w:tcPr>
          <w:p w14:paraId="1B45E283" w14:textId="57D9C0ED" w:rsidR="00821FCD" w:rsidRPr="001915D8" w:rsidRDefault="00821FC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1915D8">
              <w:rPr>
                <w:rFonts w:ascii="微软雅黑" w:eastAsia="微软雅黑" w:hAnsi="微软雅黑" w:hint="eastAsia"/>
                <w:sz w:val="18"/>
                <w:szCs w:val="18"/>
              </w:rPr>
              <w:t>使用环境温度</w:t>
            </w:r>
          </w:p>
        </w:tc>
        <w:tc>
          <w:tcPr>
            <w:tcW w:w="2126" w:type="dxa"/>
            <w:vAlign w:val="center"/>
          </w:tcPr>
          <w:p w14:paraId="630F8DC9" w14:textId="0E1F2640" w:rsidR="00821FCD" w:rsidRPr="001915D8" w:rsidRDefault="00821FC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1915D8">
              <w:rPr>
                <w:rFonts w:ascii="微软雅黑" w:eastAsia="微软雅黑" w:hAnsi="微软雅黑" w:hint="eastAsia"/>
                <w:sz w:val="18"/>
                <w:szCs w:val="18"/>
              </w:rPr>
              <w:t>-10-40℃</w:t>
            </w:r>
          </w:p>
        </w:tc>
      </w:tr>
      <w:tr w:rsidR="007C0A5B" w14:paraId="55D6BFDD" w14:textId="77777777" w:rsidTr="00B44374">
        <w:trPr>
          <w:trHeight w:val="283"/>
        </w:trPr>
        <w:tc>
          <w:tcPr>
            <w:tcW w:w="1384" w:type="dxa"/>
            <w:vAlign w:val="center"/>
          </w:tcPr>
          <w:p w14:paraId="5166E565" w14:textId="08126BF3" w:rsidR="00821FCD" w:rsidRPr="001915D8" w:rsidRDefault="00821FC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1915D8">
              <w:rPr>
                <w:rFonts w:ascii="微软雅黑" w:eastAsia="微软雅黑" w:hAnsi="微软雅黑" w:hint="eastAsia"/>
                <w:sz w:val="18"/>
                <w:szCs w:val="18"/>
              </w:rPr>
              <w:t>使用环境湿度</w:t>
            </w:r>
          </w:p>
        </w:tc>
        <w:tc>
          <w:tcPr>
            <w:tcW w:w="2126" w:type="dxa"/>
            <w:vAlign w:val="center"/>
          </w:tcPr>
          <w:p w14:paraId="737B2210" w14:textId="232209A1" w:rsidR="00821FCD" w:rsidRPr="001915D8" w:rsidRDefault="00821FC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1915D8">
              <w:rPr>
                <w:rFonts w:ascii="微软雅黑" w:eastAsia="微软雅黑" w:hAnsi="微软雅黑" w:hint="eastAsia"/>
                <w:sz w:val="18"/>
                <w:szCs w:val="18"/>
              </w:rPr>
              <w:t>10%-90%RH（无结霜）</w:t>
            </w:r>
          </w:p>
        </w:tc>
      </w:tr>
    </w:tbl>
    <w:p w14:paraId="36709B5B" w14:textId="7C0825CF" w:rsidR="00B44B3D" w:rsidRDefault="001915D8" w:rsidP="00961C4B">
      <w:pPr>
        <w:spacing w:after="0" w:line="240" w:lineRule="auto"/>
        <w:rPr>
          <w:rFonts w:ascii="微软雅黑" w:eastAsia="微软雅黑" w:hAnsi="微软雅黑"/>
          <w:b/>
          <w:bCs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sz w:val="30"/>
          <w:szCs w:val="30"/>
        </w:rPr>
        <w:t>电气参数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4"/>
        <w:gridCol w:w="850"/>
        <w:gridCol w:w="696"/>
      </w:tblGrid>
      <w:tr w:rsidR="001915D8" w14:paraId="4A631983" w14:textId="77777777" w:rsidTr="0045207E">
        <w:trPr>
          <w:trHeight w:val="283"/>
        </w:trPr>
        <w:tc>
          <w:tcPr>
            <w:tcW w:w="3369" w:type="dxa"/>
            <w:gridSpan w:val="4"/>
            <w:vAlign w:val="center"/>
          </w:tcPr>
          <w:p w14:paraId="189C973F" w14:textId="5855C764" w:rsidR="001915D8" w:rsidRPr="001915D8" w:rsidRDefault="00961C4B" w:rsidP="007405A5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电</w:t>
            </w:r>
            <w:r w:rsidR="001915D8" w:rsidRPr="001915D8">
              <w:rPr>
                <w:rFonts w:ascii="微软雅黑" w:eastAsia="微软雅黑" w:hAnsi="微软雅黑" w:hint="eastAsia"/>
                <w:sz w:val="18"/>
                <w:szCs w:val="18"/>
              </w:rPr>
              <w:t>滚筒无刷电机</w:t>
            </w:r>
          </w:p>
        </w:tc>
      </w:tr>
      <w:tr w:rsidR="001915D8" w14:paraId="5029EBFD" w14:textId="77777777" w:rsidTr="001915D8">
        <w:trPr>
          <w:trHeight w:val="283"/>
        </w:trPr>
        <w:tc>
          <w:tcPr>
            <w:tcW w:w="959" w:type="dxa"/>
            <w:vAlign w:val="center"/>
          </w:tcPr>
          <w:p w14:paraId="56D69752" w14:textId="02887F77" w:rsidR="001915D8" w:rsidRPr="001915D8" w:rsidRDefault="001915D8" w:rsidP="001915D8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</w:p>
        </w:tc>
        <w:tc>
          <w:tcPr>
            <w:tcW w:w="864" w:type="dxa"/>
            <w:vAlign w:val="center"/>
          </w:tcPr>
          <w:p w14:paraId="017811BD" w14:textId="2071168B" w:rsidR="001915D8" w:rsidRPr="001915D8" w:rsidRDefault="001915D8" w:rsidP="001915D8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1915D8">
              <w:rPr>
                <w:rFonts w:ascii="微软雅黑" w:eastAsia="微软雅黑" w:hAnsi="微软雅黑" w:hint="eastAsia"/>
                <w:sz w:val="18"/>
                <w:szCs w:val="18"/>
              </w:rPr>
              <w:t>数值</w:t>
            </w:r>
          </w:p>
        </w:tc>
        <w:tc>
          <w:tcPr>
            <w:tcW w:w="850" w:type="dxa"/>
          </w:tcPr>
          <w:p w14:paraId="764D372E" w14:textId="50D14EDC" w:rsidR="001915D8" w:rsidRPr="001915D8" w:rsidRDefault="001915D8" w:rsidP="001915D8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1915D8">
              <w:rPr>
                <w:rFonts w:ascii="微软雅黑" w:eastAsia="微软雅黑" w:hAnsi="微软雅黑" w:hint="eastAsia"/>
                <w:sz w:val="18"/>
                <w:szCs w:val="18"/>
              </w:rPr>
              <w:t>默认值</w:t>
            </w:r>
          </w:p>
        </w:tc>
        <w:tc>
          <w:tcPr>
            <w:tcW w:w="696" w:type="dxa"/>
          </w:tcPr>
          <w:p w14:paraId="0B4AD068" w14:textId="774DB827" w:rsidR="001915D8" w:rsidRPr="001915D8" w:rsidRDefault="001915D8" w:rsidP="001915D8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1915D8">
              <w:rPr>
                <w:rFonts w:ascii="微软雅黑" w:eastAsia="微软雅黑" w:hAnsi="微软雅黑" w:hint="eastAsia"/>
                <w:sz w:val="18"/>
                <w:szCs w:val="18"/>
              </w:rPr>
              <w:t>单位</w:t>
            </w:r>
          </w:p>
        </w:tc>
      </w:tr>
      <w:tr w:rsidR="001915D8" w14:paraId="5EA64FC1" w14:textId="77777777" w:rsidTr="001915D8">
        <w:trPr>
          <w:trHeight w:val="283"/>
        </w:trPr>
        <w:tc>
          <w:tcPr>
            <w:tcW w:w="959" w:type="dxa"/>
            <w:vAlign w:val="center"/>
          </w:tcPr>
          <w:p w14:paraId="734F2A50" w14:textId="1F1C88AD" w:rsidR="001915D8" w:rsidRPr="001915D8" w:rsidRDefault="001915D8" w:rsidP="001915D8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1915D8">
              <w:rPr>
                <w:rFonts w:ascii="微软雅黑" w:eastAsia="微软雅黑" w:hAnsi="微软雅黑" w:hint="eastAsia"/>
                <w:sz w:val="18"/>
                <w:szCs w:val="18"/>
              </w:rPr>
              <w:t>电流</w:t>
            </w:r>
          </w:p>
        </w:tc>
        <w:tc>
          <w:tcPr>
            <w:tcW w:w="864" w:type="dxa"/>
            <w:vAlign w:val="center"/>
          </w:tcPr>
          <w:p w14:paraId="3F17445C" w14:textId="77777777" w:rsidR="001915D8" w:rsidRPr="001915D8" w:rsidRDefault="001915D8" w:rsidP="001915D8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1915D8">
              <w:rPr>
                <w:rFonts w:ascii="微软雅黑" w:eastAsia="微软雅黑" w:hAnsi="微软雅黑" w:hint="eastAsia"/>
                <w:sz w:val="18"/>
                <w:szCs w:val="18"/>
              </w:rPr>
              <w:t>---</w:t>
            </w:r>
          </w:p>
        </w:tc>
        <w:tc>
          <w:tcPr>
            <w:tcW w:w="850" w:type="dxa"/>
          </w:tcPr>
          <w:p w14:paraId="7AA65CA7" w14:textId="62E7395F" w:rsidR="001915D8" w:rsidRPr="001915D8" w:rsidRDefault="001915D8" w:rsidP="001915D8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1915D8">
              <w:rPr>
                <w:rFonts w:ascii="微软雅黑" w:eastAsia="微软雅黑" w:hAnsi="微软雅黑" w:hint="eastAsia"/>
                <w:sz w:val="18"/>
                <w:szCs w:val="18"/>
              </w:rPr>
              <w:t>4.0</w:t>
            </w:r>
          </w:p>
        </w:tc>
        <w:tc>
          <w:tcPr>
            <w:tcW w:w="696" w:type="dxa"/>
          </w:tcPr>
          <w:p w14:paraId="5B3D6DB3" w14:textId="5679A5EC" w:rsidR="001915D8" w:rsidRPr="001915D8" w:rsidRDefault="001915D8" w:rsidP="001915D8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1915D8">
              <w:rPr>
                <w:rFonts w:ascii="微软雅黑" w:eastAsia="微软雅黑" w:hAnsi="微软雅黑" w:hint="eastAsia"/>
                <w:sz w:val="18"/>
                <w:szCs w:val="18"/>
              </w:rPr>
              <w:t>A</w:t>
            </w:r>
          </w:p>
        </w:tc>
      </w:tr>
      <w:tr w:rsidR="001915D8" w14:paraId="48382B2E" w14:textId="77777777" w:rsidTr="001915D8">
        <w:trPr>
          <w:trHeight w:val="283"/>
        </w:trPr>
        <w:tc>
          <w:tcPr>
            <w:tcW w:w="959" w:type="dxa"/>
            <w:vAlign w:val="center"/>
          </w:tcPr>
          <w:p w14:paraId="2D4E9640" w14:textId="29B029D3" w:rsidR="001915D8" w:rsidRPr="001915D8" w:rsidRDefault="001915D8" w:rsidP="001915D8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1915D8">
              <w:rPr>
                <w:rFonts w:ascii="微软雅黑" w:eastAsia="微软雅黑" w:hAnsi="微软雅黑" w:hint="eastAsia"/>
                <w:sz w:val="18"/>
                <w:szCs w:val="18"/>
              </w:rPr>
              <w:t>极对数</w:t>
            </w:r>
          </w:p>
        </w:tc>
        <w:tc>
          <w:tcPr>
            <w:tcW w:w="864" w:type="dxa"/>
            <w:vAlign w:val="center"/>
          </w:tcPr>
          <w:p w14:paraId="3AE6E7BF" w14:textId="2542A875" w:rsidR="001915D8" w:rsidRPr="001915D8" w:rsidRDefault="001915D8" w:rsidP="001915D8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1915D8">
              <w:rPr>
                <w:rFonts w:ascii="微软雅黑" w:eastAsia="微软雅黑" w:hAnsi="微软雅黑" w:hint="eastAsia"/>
                <w:sz w:val="18"/>
                <w:szCs w:val="18"/>
              </w:rPr>
              <w:t>---</w:t>
            </w:r>
          </w:p>
        </w:tc>
        <w:tc>
          <w:tcPr>
            <w:tcW w:w="850" w:type="dxa"/>
          </w:tcPr>
          <w:p w14:paraId="475563B3" w14:textId="704A23E2" w:rsidR="001915D8" w:rsidRPr="001915D8" w:rsidRDefault="001915D8" w:rsidP="001915D8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1915D8">
              <w:rPr>
                <w:rFonts w:ascii="微软雅黑" w:eastAsia="微软雅黑" w:hAnsi="微软雅黑" w:hint="eastAsia"/>
                <w:sz w:val="18"/>
                <w:szCs w:val="18"/>
              </w:rPr>
              <w:t>2</w:t>
            </w:r>
          </w:p>
        </w:tc>
        <w:tc>
          <w:tcPr>
            <w:tcW w:w="696" w:type="dxa"/>
          </w:tcPr>
          <w:p w14:paraId="31DEB7A6" w14:textId="6E5D5899" w:rsidR="001915D8" w:rsidRPr="001915D8" w:rsidRDefault="001915D8" w:rsidP="001915D8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1915D8">
              <w:rPr>
                <w:rFonts w:ascii="微软雅黑" w:eastAsia="微软雅黑" w:hAnsi="微软雅黑" w:hint="eastAsia"/>
                <w:sz w:val="18"/>
                <w:szCs w:val="18"/>
              </w:rPr>
              <w:t>---</w:t>
            </w:r>
          </w:p>
        </w:tc>
      </w:tr>
      <w:tr w:rsidR="001915D8" w14:paraId="677191DA" w14:textId="77777777" w:rsidTr="001915D8">
        <w:trPr>
          <w:trHeight w:val="283"/>
        </w:trPr>
        <w:tc>
          <w:tcPr>
            <w:tcW w:w="959" w:type="dxa"/>
            <w:vAlign w:val="center"/>
          </w:tcPr>
          <w:p w14:paraId="2DDD4F51" w14:textId="1DF7E7D6" w:rsidR="001915D8" w:rsidRPr="001915D8" w:rsidRDefault="00496AE2" w:rsidP="001915D8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最大转速</w:t>
            </w:r>
          </w:p>
        </w:tc>
        <w:tc>
          <w:tcPr>
            <w:tcW w:w="864" w:type="dxa"/>
            <w:vAlign w:val="center"/>
          </w:tcPr>
          <w:p w14:paraId="1E389478" w14:textId="77BCFE70" w:rsidR="001915D8" w:rsidRPr="001915D8" w:rsidRDefault="00496AE2" w:rsidP="001915D8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4955</w:t>
            </w:r>
          </w:p>
        </w:tc>
        <w:tc>
          <w:tcPr>
            <w:tcW w:w="850" w:type="dxa"/>
          </w:tcPr>
          <w:p w14:paraId="7BA4825A" w14:textId="528DED35" w:rsidR="001915D8" w:rsidRPr="001915D8" w:rsidRDefault="00496AE2" w:rsidP="001915D8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1915D8">
              <w:rPr>
                <w:rFonts w:ascii="微软雅黑" w:eastAsia="微软雅黑" w:hAnsi="微软雅黑" w:hint="eastAsia"/>
                <w:sz w:val="18"/>
                <w:szCs w:val="18"/>
              </w:rPr>
              <w:t>---</w:t>
            </w:r>
          </w:p>
        </w:tc>
        <w:tc>
          <w:tcPr>
            <w:tcW w:w="696" w:type="dxa"/>
          </w:tcPr>
          <w:p w14:paraId="7129B0D3" w14:textId="277F265B" w:rsidR="001915D8" w:rsidRPr="001915D8" w:rsidRDefault="00496AE2" w:rsidP="001915D8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RPM</w:t>
            </w:r>
          </w:p>
        </w:tc>
      </w:tr>
    </w:tbl>
    <w:p w14:paraId="6DCB47C2" w14:textId="452D7B2F" w:rsidR="00821FCD" w:rsidRDefault="00000000" w:rsidP="00961C4B">
      <w:pPr>
        <w:snapToGrid w:val="0"/>
        <w:spacing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rFonts w:hint="eastAsia"/>
          <w:noProof/>
        </w:rPr>
        <w:pict w14:anchorId="634A20D3">
          <v:shape id="_x0000_s2065" type="#_x0000_t75" style="position:absolute;margin-left:-7.75pt;margin-top:23.85pt;width:315.55pt;height:146.45pt;z-index:2;visibility:visible;mso-wrap-style:square;mso-position-horizontal-relative:text;mso-position-vertical-relative:text;mso-width-relative:page;mso-height-relative:page">
            <v:imagedata r:id="rId9" o:title=""/>
          </v:shape>
        </w:pict>
      </w:r>
      <w:r w:rsidR="00F61839">
        <w:rPr>
          <w:rFonts w:ascii="微软雅黑" w:eastAsia="微软雅黑" w:hAnsi="微软雅黑" w:hint="eastAsia"/>
          <w:b/>
          <w:bCs/>
          <w:sz w:val="32"/>
          <w:szCs w:val="32"/>
        </w:rPr>
        <w:t>接口定义</w:t>
      </w:r>
    </w:p>
    <w:p w14:paraId="10FC9035" w14:textId="77777777" w:rsidR="00F61839" w:rsidRDefault="00F61839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</w:p>
    <w:p w14:paraId="3DA086FD" w14:textId="77777777" w:rsidR="00F61839" w:rsidRDefault="00F61839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</w:p>
    <w:p w14:paraId="624D8968" w14:textId="77777777" w:rsidR="00F61839" w:rsidRDefault="00F61839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</w:p>
    <w:p w14:paraId="7D06A929" w14:textId="6ADE74A4" w:rsidR="00F61839" w:rsidRDefault="0029310D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接口功能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59"/>
        <w:gridCol w:w="3230"/>
        <w:gridCol w:w="1964"/>
      </w:tblGrid>
      <w:tr w:rsidR="00300B2B" w14:paraId="3A1553E5" w14:textId="77777777">
        <w:trPr>
          <w:trHeight w:val="397"/>
        </w:trPr>
        <w:tc>
          <w:tcPr>
            <w:tcW w:w="5890" w:type="dxa"/>
            <w:gridSpan w:val="3"/>
            <w:vAlign w:val="center"/>
          </w:tcPr>
          <w:p w14:paraId="54898800" w14:textId="4FB2E9F4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  <w:t>特点及功能</w:t>
            </w:r>
          </w:p>
        </w:tc>
        <w:tc>
          <w:tcPr>
            <w:tcW w:w="1964" w:type="dxa"/>
            <w:vAlign w:val="center"/>
          </w:tcPr>
          <w:p w14:paraId="3B334CC7" w14:textId="73F0967D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7C0A5B" w14:paraId="53DBBCCB" w14:textId="77777777">
        <w:trPr>
          <w:trHeight w:val="397"/>
        </w:trPr>
        <w:tc>
          <w:tcPr>
            <w:tcW w:w="1101" w:type="dxa"/>
            <w:vAlign w:val="center"/>
          </w:tcPr>
          <w:p w14:paraId="5F405DB8" w14:textId="53262EBC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供电</w:t>
            </w:r>
          </w:p>
        </w:tc>
        <w:tc>
          <w:tcPr>
            <w:tcW w:w="1559" w:type="dxa"/>
            <w:vAlign w:val="center"/>
          </w:tcPr>
          <w:p w14:paraId="43583A67" w14:textId="0638EFC1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电压</w:t>
            </w:r>
          </w:p>
        </w:tc>
        <w:tc>
          <w:tcPr>
            <w:tcW w:w="3230" w:type="dxa"/>
            <w:vAlign w:val="center"/>
          </w:tcPr>
          <w:p w14:paraId="2AC5641A" w14:textId="3C9B36B4" w:rsidR="00300B2B" w:rsidRDefault="00000000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noProof/>
              </w:rPr>
              <w:pict w14:anchorId="0DA34953">
                <v:shape id="_x0000_s2067" type="#_x0000_t75" style="position:absolute;left:0;text-align:left;margin-left:3.85pt;margin-top:2.2pt;width:15.45pt;height:12.8pt;z-index:4;visibility:visible;mso-wrap-style:square;mso-position-horizontal-relative:text;mso-position-vertical-relative:text;mso-width-relative:page;mso-height-relative:page">
                  <v:imagedata r:id="rId10" o:title=""/>
                </v:shape>
              </w:pict>
            </w:r>
            <w:r w:rsidR="001A420C">
              <w:rPr>
                <w:rFonts w:ascii="微软雅黑" w:eastAsia="微软雅黑" w:hAnsi="微软雅黑" w:hint="eastAsia"/>
                <w:sz w:val="21"/>
                <w:szCs w:val="21"/>
              </w:rPr>
              <w:t>正常运行电压24V±5%</w:t>
            </w:r>
          </w:p>
        </w:tc>
        <w:tc>
          <w:tcPr>
            <w:tcW w:w="1964" w:type="dxa"/>
            <w:vAlign w:val="center"/>
          </w:tcPr>
          <w:p w14:paraId="719DF563" w14:textId="77777777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</w:p>
        </w:tc>
      </w:tr>
      <w:tr w:rsidR="007C0A5B" w14:paraId="31769E28" w14:textId="77777777">
        <w:trPr>
          <w:trHeight w:val="397"/>
        </w:trPr>
        <w:tc>
          <w:tcPr>
            <w:tcW w:w="1101" w:type="dxa"/>
            <w:vMerge w:val="restart"/>
            <w:vAlign w:val="center"/>
          </w:tcPr>
          <w:p w14:paraId="1453080F" w14:textId="4F0D6DA4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信号</w:t>
            </w:r>
            <w:r>
              <w:rPr>
                <w:rFonts w:ascii="微软雅黑" w:eastAsia="微软雅黑" w:hAnsi="微软雅黑"/>
                <w:sz w:val="21"/>
                <w:szCs w:val="21"/>
              </w:rPr>
              <w:br/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端口</w:t>
            </w:r>
          </w:p>
        </w:tc>
        <w:tc>
          <w:tcPr>
            <w:tcW w:w="1559" w:type="dxa"/>
            <w:vAlign w:val="center"/>
          </w:tcPr>
          <w:p w14:paraId="5068F406" w14:textId="5B3AC49F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  <w:t>名称（英文）</w:t>
            </w:r>
          </w:p>
        </w:tc>
        <w:tc>
          <w:tcPr>
            <w:tcW w:w="3230" w:type="dxa"/>
            <w:vAlign w:val="center"/>
          </w:tcPr>
          <w:p w14:paraId="65667C72" w14:textId="7DABF390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  <w:t>描述</w:t>
            </w:r>
          </w:p>
        </w:tc>
        <w:tc>
          <w:tcPr>
            <w:tcW w:w="1964" w:type="dxa"/>
            <w:vAlign w:val="center"/>
          </w:tcPr>
          <w:p w14:paraId="27C0FB54" w14:textId="702CFFA7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</w:p>
        </w:tc>
      </w:tr>
      <w:tr w:rsidR="007C0A5B" w14:paraId="29AA21C0" w14:textId="77777777">
        <w:trPr>
          <w:trHeight w:val="397"/>
        </w:trPr>
        <w:tc>
          <w:tcPr>
            <w:tcW w:w="1101" w:type="dxa"/>
            <w:vMerge/>
            <w:vAlign w:val="center"/>
          </w:tcPr>
          <w:p w14:paraId="2E9E39CD" w14:textId="77777777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71C3C14" w14:textId="40EFA1F3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PLS</w:t>
            </w:r>
          </w:p>
        </w:tc>
        <w:tc>
          <w:tcPr>
            <w:tcW w:w="3230" w:type="dxa"/>
            <w:vAlign w:val="center"/>
          </w:tcPr>
          <w:p w14:paraId="61396D22" w14:textId="73207712" w:rsidR="00300B2B" w:rsidRDefault="001A420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速度输出信号</w:t>
            </w:r>
          </w:p>
        </w:tc>
        <w:tc>
          <w:tcPr>
            <w:tcW w:w="1964" w:type="dxa"/>
            <w:vMerge w:val="restart"/>
            <w:vAlign w:val="center"/>
          </w:tcPr>
          <w:p w14:paraId="731C8F16" w14:textId="095895CB" w:rsidR="00300B2B" w:rsidRDefault="00000000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noProof/>
              </w:rPr>
              <w:pict w14:anchorId="75C09210">
                <v:shape id="_x0000_s2066" type="#_x0000_t75" style="position:absolute;left:0;text-align:left;margin-left:5.4pt;margin-top:7pt;width:82.15pt;height:81.75pt;z-index:3;visibility:visible;mso-wrap-style:square;mso-position-horizontal-relative:text;mso-position-vertical-relative:text;mso-width-relative:page;mso-height-relative:page">
                  <v:imagedata r:id="rId11" o:title=""/>
                </v:shape>
              </w:pict>
            </w:r>
          </w:p>
        </w:tc>
      </w:tr>
      <w:tr w:rsidR="007C0A5B" w14:paraId="612EFA95" w14:textId="77777777">
        <w:trPr>
          <w:trHeight w:val="397"/>
        </w:trPr>
        <w:tc>
          <w:tcPr>
            <w:tcW w:w="1101" w:type="dxa"/>
            <w:vMerge/>
            <w:vAlign w:val="center"/>
          </w:tcPr>
          <w:p w14:paraId="7EDD85CF" w14:textId="77777777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36345D8" w14:textId="109AD2EB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ERR</w:t>
            </w:r>
          </w:p>
        </w:tc>
        <w:tc>
          <w:tcPr>
            <w:tcW w:w="3230" w:type="dxa"/>
            <w:vAlign w:val="center"/>
          </w:tcPr>
          <w:p w14:paraId="627B3BD2" w14:textId="77D7B8AC" w:rsidR="00300B2B" w:rsidRDefault="001A420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报警输出信号</w:t>
            </w:r>
          </w:p>
        </w:tc>
        <w:tc>
          <w:tcPr>
            <w:tcW w:w="1964" w:type="dxa"/>
            <w:vMerge/>
            <w:vAlign w:val="center"/>
          </w:tcPr>
          <w:p w14:paraId="2CB2C4A7" w14:textId="77777777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</w:p>
        </w:tc>
      </w:tr>
      <w:tr w:rsidR="007C0A5B" w14:paraId="0126FBBB" w14:textId="77777777">
        <w:trPr>
          <w:trHeight w:val="397"/>
        </w:trPr>
        <w:tc>
          <w:tcPr>
            <w:tcW w:w="1101" w:type="dxa"/>
            <w:vMerge/>
            <w:vAlign w:val="center"/>
          </w:tcPr>
          <w:p w14:paraId="624FFDA5" w14:textId="77777777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1C282C7" w14:textId="78122674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V_IN</w:t>
            </w:r>
          </w:p>
        </w:tc>
        <w:tc>
          <w:tcPr>
            <w:tcW w:w="3230" w:type="dxa"/>
            <w:vAlign w:val="center"/>
          </w:tcPr>
          <w:p w14:paraId="0E1FCBFC" w14:textId="147F1515" w:rsidR="00300B2B" w:rsidRDefault="001A420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模拟量输入信号</w:t>
            </w:r>
          </w:p>
        </w:tc>
        <w:tc>
          <w:tcPr>
            <w:tcW w:w="1964" w:type="dxa"/>
            <w:vMerge/>
            <w:vAlign w:val="center"/>
          </w:tcPr>
          <w:p w14:paraId="74E14528" w14:textId="77777777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</w:p>
        </w:tc>
      </w:tr>
      <w:tr w:rsidR="007C0A5B" w14:paraId="714ED70B" w14:textId="77777777">
        <w:trPr>
          <w:trHeight w:val="397"/>
        </w:trPr>
        <w:tc>
          <w:tcPr>
            <w:tcW w:w="1101" w:type="dxa"/>
            <w:vMerge/>
            <w:vAlign w:val="center"/>
          </w:tcPr>
          <w:p w14:paraId="4F93F380" w14:textId="77777777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9F142AD" w14:textId="04AD9791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DIR</w:t>
            </w:r>
          </w:p>
        </w:tc>
        <w:tc>
          <w:tcPr>
            <w:tcW w:w="3230" w:type="dxa"/>
            <w:vAlign w:val="center"/>
          </w:tcPr>
          <w:p w14:paraId="3797CF99" w14:textId="3CCD6015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方向输入信号</w:t>
            </w:r>
          </w:p>
        </w:tc>
        <w:tc>
          <w:tcPr>
            <w:tcW w:w="1964" w:type="dxa"/>
            <w:vMerge/>
            <w:vAlign w:val="center"/>
          </w:tcPr>
          <w:p w14:paraId="5603F806" w14:textId="77777777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</w:p>
        </w:tc>
      </w:tr>
      <w:tr w:rsidR="007C0A5B" w14:paraId="06C4F1F2" w14:textId="77777777">
        <w:trPr>
          <w:trHeight w:val="397"/>
        </w:trPr>
        <w:tc>
          <w:tcPr>
            <w:tcW w:w="1101" w:type="dxa"/>
            <w:vMerge/>
            <w:vAlign w:val="center"/>
          </w:tcPr>
          <w:p w14:paraId="789CAB2B" w14:textId="77777777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D5F794C" w14:textId="3ACE3881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RUN</w:t>
            </w:r>
          </w:p>
        </w:tc>
        <w:tc>
          <w:tcPr>
            <w:tcW w:w="3230" w:type="dxa"/>
            <w:vAlign w:val="center"/>
          </w:tcPr>
          <w:p w14:paraId="42BD2902" w14:textId="389F3118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启动输入信号</w:t>
            </w:r>
          </w:p>
        </w:tc>
        <w:tc>
          <w:tcPr>
            <w:tcW w:w="1964" w:type="dxa"/>
            <w:vMerge/>
            <w:vAlign w:val="center"/>
          </w:tcPr>
          <w:p w14:paraId="6DDB07BE" w14:textId="77777777" w:rsidR="00300B2B" w:rsidRDefault="00300B2B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21"/>
                <w:szCs w:val="21"/>
              </w:rPr>
            </w:pPr>
          </w:p>
        </w:tc>
      </w:tr>
    </w:tbl>
    <w:p w14:paraId="71FBF54F" w14:textId="354DC90F" w:rsidR="00300B2B" w:rsidRDefault="001A420C" w:rsidP="00961C4B">
      <w:pPr>
        <w:snapToGrid w:val="0"/>
        <w:spacing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旋转编码器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2694"/>
        <w:gridCol w:w="1134"/>
        <w:gridCol w:w="1134"/>
      </w:tblGrid>
      <w:tr w:rsidR="007C0A5B" w14:paraId="3F4B816B" w14:textId="77777777">
        <w:tc>
          <w:tcPr>
            <w:tcW w:w="1134" w:type="dxa"/>
            <w:vAlign w:val="center"/>
          </w:tcPr>
          <w:p w14:paraId="3C4BC803" w14:textId="758FE27B" w:rsidR="001A420C" w:rsidRDefault="001A420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旋钮位置</w:t>
            </w:r>
            <w:r>
              <w:rPr>
                <w:rFonts w:ascii="微软雅黑" w:eastAsia="微软雅黑" w:hAnsi="微软雅黑"/>
                <w:sz w:val="21"/>
                <w:szCs w:val="21"/>
              </w:rPr>
              <w:br/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(挡位)</w:t>
            </w:r>
          </w:p>
        </w:tc>
        <w:tc>
          <w:tcPr>
            <w:tcW w:w="1134" w:type="dxa"/>
            <w:vAlign w:val="center"/>
          </w:tcPr>
          <w:p w14:paraId="4244F77A" w14:textId="65253644" w:rsidR="001A420C" w:rsidRDefault="001A420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电机转速</w:t>
            </w:r>
            <w:r>
              <w:rPr>
                <w:rFonts w:ascii="微软雅黑" w:eastAsia="微软雅黑" w:hAnsi="微软雅黑"/>
                <w:sz w:val="21"/>
                <w:szCs w:val="21"/>
              </w:rPr>
              <w:br/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（RPM）</w:t>
            </w:r>
          </w:p>
        </w:tc>
        <w:tc>
          <w:tcPr>
            <w:tcW w:w="2694" w:type="dxa"/>
            <w:vMerge w:val="restart"/>
            <w:vAlign w:val="center"/>
          </w:tcPr>
          <w:p w14:paraId="7BCD6993" w14:textId="77777777" w:rsidR="001A420C" w:rsidRDefault="001A420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</w:p>
          <w:p w14:paraId="5A8BF54D" w14:textId="24F42924" w:rsidR="001A420C" w:rsidRDefault="00000000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hint="eastAsia"/>
                <w:noProof/>
              </w:rPr>
              <w:pict w14:anchorId="3A5FAC5E">
                <v:group id="Group 1169" o:spid="_x0000_s2068" style="position:absolute;left:0;text-align:left;margin-left:30.2pt;margin-top:11.05pt;width:63.75pt;height:63.75pt;z-index:5" coordorigin="2,2" coordsize="1271,1271">
                  <v:shape id="AutoShape 1170" o:spid="_x0000_s2069" style="position:absolute;left:613;top:62;width:77;height:110;visibility:visible;mso-wrap-style:square;v-text-anchor:top" coordsize="77,110" o:spt="100" adj="0,,0" path="m,71l4,47,11,23,22,8,35,,51,,66,7r8,12l77,38,74,63,69,77,65,24,59,14,49,9,38,10,28,16,20,30,14,49,11,69r3,34l12,102,3,89,,71xm14,103l11,69r2,16l18,95r10,6l40,100r9,-7l57,80,63,60,66,40r3,37l66,86,56,101r-13,8l27,109,14,103xe" fillcolor="black" stroked="f">
                    <v:stroke joinstyle="round"/>
                    <v:formulas/>
                    <v:path arrowok="t" o:connecttype="custom" o:connectlocs="0,134;4,110;11,86;22,71;35,63;51,63;66,70;74,82;77,101;74,126;69,140;65,87;59,77;49,72;38,73;28,79;20,93;14,112;11,132;14,166;12,165;3,152;0,134;14,166;11,132;13,148;18,158;28,164;40,163;49,156;57,143;63,123;66,103;69,140;66,149;56,164;43,172;27,172;14,166" o:connectangles="0,0,0,0,0,0,0,0,0,0,0,0,0,0,0,0,0,0,0,0,0,0,0,0,0,0,0,0,0,0,0,0,0,0,0,0,0,0,0"/>
                  </v:shape>
                  <v:shape id="Freeform 1171" o:spid="_x0000_s2070" style="position:absolute;left:914;top:177;width:87;height:87;visibility:visible;mso-wrap-style:square;v-text-anchor:top" coordsize="87,87" path="m,79l72,14,62,13,53,10,44,6,51,r8,4l69,6,80,7r7,7l7,86,,79xe" fillcolor="black" stroked="f">
                    <v:path arrowok="t" o:connecttype="custom" o:connectlocs="0,257;72,192;62,191;53,188;44,184;51,178;59,182;69,184;80,185;87,192;7,264;0,257" o:connectangles="0,0,0,0,0,0,0,0,0,0,0,0"/>
                  </v:shape>
                  <v:shape id="Freeform 1172" o:spid="_x0000_s2071" style="position:absolute;left:1083;top:443;width:114;height:76;visibility:visible;mso-wrap-style:square;v-text-anchor:top" coordsize="114,76" path="m,8l10,7,36,28,58,43r17,8l88,54r12,-2l105,44,104,29,102,16,94,10,80,11,79,,92,1r10,5l109,15r5,14l113,43r-4,10l101,61,90,64,77,63,61,56,42,44,10,19r7,55l8,75,,8xe" fillcolor="black" stroked="f">
                    <v:path arrowok="t" o:connecttype="custom" o:connectlocs="0,452;10,451;36,472;58,487;75,495;88,498;100,496;105,488;104,473;102,460;94,454;80,455;79,444;92,445;102,450;109,459;114,473;113,487;109,497;101,505;90,508;77,507;61,500;42,488;10,463;17,518;8,519;0,452" o:connectangles="0,0,0,0,0,0,0,0,0,0,0,0,0,0,0,0,0,0,0,0,0,0,0,0,0,0,0,0"/>
                  </v:shape>
                  <v:shape id="Freeform 1173" o:spid="_x0000_s2072" style="position:absolute;left:1090;top:751;width:109;height:95;visibility:visible;mso-wrap-style:square;v-text-anchor:top" coordsize="109,95" path="m,49l37,,49,4,44,14,32,8,22,12,14,25,10,36r,9l13,53r8,6l31,61r9,-2l48,53,55,41r8,5l58,58r-1,9l60,75r7,7l79,87r9,-4l96,70r6,-12l100,48,89,40r6,-9l104,39r4,9l109,60r-4,14l95,86,85,93,74,95,62,91,50,85,47,74,51,60r-1,l42,67r-9,4l24,71,15,68,5,59,,49xe" fillcolor="black" stroked="f">
                    <v:path arrowok="t" o:connecttype="custom" o:connectlocs="0,800;37,751;49,755;44,765;32,759;22,763;14,776;10,787;10,796;13,804;21,810;31,812;40,810;48,804;55,792;63,797;58,809;57,818;60,826;67,833;79,838;88,834;96,821;102,809;100,799;89,791;95,782;104,790;108,799;109,811;105,825;95,837;85,844;74,846;62,842;50,836;47,825;51,811;50,811;42,818;33,822;24,822;15,819;5,810;0,800" o:connectangles="0,0,0,0,0,0,0,0,0,0,0,0,0,0,0,0,0,0,0,0,0,0,0,0,0,0,0,0,0,0,0,0,0,0,0,0,0,0,0,0,0,0,0,0,0"/>
                  </v:shape>
                  <v:shape id="AutoShape 1174" o:spid="_x0000_s2073" style="position:absolute;left:911;top:1018;width:75;height:102;visibility:visible;mso-wrap-style:square;v-text-anchor:top" coordsize="75,102" o:spt="100" adj="0,,0" path="m4,5l13,,24,23,70,r4,9l69,51,66,12,28,30r2,27l19,35r-3,1l16,27,4,5xm30,57l28,30,57,88,66,12r3,39l64,96r-12,5l30,57xm,35l16,27r,9l3,43,,35xe" fillcolor="black" stroked="f">
                    <v:stroke joinstyle="round"/>
                    <v:formulas/>
                    <v:path arrowok="t" o:connecttype="custom" o:connectlocs="4,1023;13,1018;24,1041;70,1018;74,1027;69,1069;66,1030;28,1048;30,1075;19,1053;16,1054;16,1045;4,1023;30,1075;28,1048;57,1106;57,1106;66,1030;69,1069;64,1114;52,1119;30,1075;0,1053;16,1045;16,1054;3,1061;0,1053" o:connectangles="0,0,0,0,0,0,0,0,0,0,0,0,0,0,0,0,0,0,0,0,0,0,0,0,0,0,0"/>
                  </v:shape>
                  <v:shape id="Picture 1175" o:spid="_x0000_s2074" type="#_x0000_t75" style="position:absolute;left:297;top:1027;width:102;height:101;visibility:visible;mso-wrap-style:square">
                    <v:imagedata r:id="rId12" o:title=""/>
                  </v:shape>
                  <v:shape id="Freeform 1176" o:spid="_x0000_s2075" style="position:absolute;left:94;top:813;width:117;height:70;visibility:visible;mso-wrap-style:square;v-text-anchor:top" coordsize="117,70" path="m,2l9,,114,24r2,11l11,10,21,68r-9,2l,2xe" fillcolor="black" stroked="f">
                    <v:path arrowok="t" o:connecttype="custom" o:connectlocs="0,815;9,813;114,837;116,848;11,823;21,881;12,883;0,815" o:connectangles="0,0,0,0,0,0,0,0"/>
                  </v:shape>
                  <v:shape id="AutoShape 1177" o:spid="_x0000_s2076" style="position:absolute;left:76;top:472;width:110;height:93;visibility:visible;mso-wrap-style:square;v-text-anchor:top" coordsize="110,93" o:spt="100" adj="0,,0" path="m60,43l59,33r8,-8l75,21r9,-1l93,23r11,8l109,41r1,13l106,69,104,50,101,39,88,33,79,31r-8,2l63,38r-3,5xm53,85l51,62r3,11l67,80r9,2l84,80r7,-5l98,66r6,-16l106,69r-1,l97,82,87,90,75,92,62,90,53,85xm1,49l,37,4,22,12,10,22,2,33,,45,2,57,8r4,10l59,33r1,10l57,47,55,28,53,18,41,12,29,7,19,11,12,26,6,41,7,60,6,59,1,49xm7,60l6,41,8,51r12,6l32,62,42,58,49,43,55,28r2,19l51,62r2,23l50,84,48,57,40,68,29,71,16,66,7,60xm45,72l48,57r2,27l50,83,45,72xe" fillcolor="black" stroked="f">
                    <v:stroke joinstyle="round"/>
                    <v:formulas/>
                    <v:path arrowok="t" o:connecttype="custom" o:connectlocs="59,506;75,494;93,496;109,514;106,542;101,512;79,504;63,511;53,558;54,546;76,555;91,548;104,523;105,542;87,563;62,563;1,522;4,495;22,475;45,475;61,491;60,516;57,520;53,491;29,480;12,499;7,533;1,522;6,514;20,530;42,531;55,501;51,535;50,557;40,541;16,539;45,545;50,557;45,545" o:connectangles="0,0,0,0,0,0,0,0,0,0,0,0,0,0,0,0,0,0,0,0,0,0,0,0,0,0,0,0,0,0,0,0,0,0,0,0,0,0,0"/>
                  </v:shape>
                  <v:shape id="AutoShape 1178" o:spid="_x0000_s2077" style="position:absolute;left:252;top:193;width:91;height:109;visibility:visible;mso-wrap-style:square;v-text-anchor:top" coordsize="91,109" o:spt="100" adj="0,,0" path="m,39l,27,6,15,17,6,33,,48,3,63,14,77,33,87,56r3,20l84,92r-3,2l79,74,76,58,67,38r,12l62,58,59,33,56,23,49,15,41,11,31,10,21,14r-7,7l10,29r,9l12,62,5,54,,39xm29,95r9,-5l45,101r10,2l68,95r9,-9l79,74r2,20l70,104r-12,5l47,109,37,104,29,95xm12,62l10,38r4,11l22,62r11,3l46,58r8,-7l59,43r,-10l62,58r-1,1l50,66,37,71,25,70,14,64,12,62xe" fillcolor="black" stroked="f">
                    <v:stroke joinstyle="round"/>
                    <v:formulas/>
                    <v:path arrowok="t" o:connecttype="custom" o:connectlocs="0,232;0,220;6,208;17,199;33,193;48,196;63,207;77,226;87,249;90,269;84,285;81,287;79,267;76,251;67,231;67,243;62,251;59,226;56,216;49,208;41,204;31,203;21,207;14,214;10,222;10,231;12,255;5,247;0,232;29,288;38,283;45,294;55,296;68,288;77,279;79,267;81,287;70,297;58,302;47,302;37,297;29,288;12,255;10,231;14,242;22,255;33,258;46,251;54,244;59,236;59,226;62,251;61,252;50,259;37,264;25,263;14,257;12,255" o:connectangles="0,0,0,0,0,0,0,0,0,0,0,0,0,0,0,0,0,0,0,0,0,0,0,0,0,0,0,0,0,0,0,0,0,0,0,0,0,0,0,0,0,0,0,0,0,0,0,0,0,0,0,0,0,0,0,0,0,0"/>
                  </v:shape>
                  <v:shape id="Freeform 1179" o:spid="_x0000_s2078" style="position:absolute;left:245;top:244;width:785;height:785;visibility:visible;mso-wrap-style:square;v-text-anchor:top" coordsize="785,785" path="m392,l321,7,255,25,194,54,139,93,92,140,53,195,24,256,6,322,,393r6,70l24,529r29,61l92,645r47,47l194,731r61,29l321,778r71,7l462,778r67,-18l590,731r54,-39l692,645r38,-55l759,529r19,-66l784,393r-6,-71l759,256,730,195,692,140,644,93,590,54,529,25,462,7,392,xe" filled="f" strokeweight=".22775mm">
                    <v:path arrowok="t" o:connecttype="custom" o:connectlocs="392,244;321,251;255,269;194,298;139,337;92,384;53,439;24,500;6,566;0,637;6,707;24,773;53,834;92,889;139,936;194,975;255,1004;321,1022;392,1029;462,1022;529,1004;590,975;644,936;692,889;730,834;759,773;778,707;784,637;778,566;759,500;730,439;692,384;644,337;590,298;529,269;462,251;392,244" o:connectangles="0,0,0,0,0,0,0,0,0,0,0,0,0,0,0,0,0,0,0,0,0,0,0,0,0,0,0,0,0,0,0,0,0,0,0,0,0"/>
                  </v:shape>
                  <v:shape id="Freeform 1180" o:spid="_x0000_s2079" style="position:absolute;left:618;top:1112;width:77;height:113;visibility:visible;mso-wrap-style:square;v-text-anchor:top" coordsize="77,113" path="m,103l1,94r50,8l58,64r-7,6l42,73,33,71,20,66,11,58,6,46,6,31,11,16,20,6,31,,46,,60,4r10,7l75,21r1,12l65,31,66,19,60,11,46,9,35,9r-8,4l20,21,17,32r,12l20,53r7,6l37,62r11,1l56,59,60,49r11,2l58,113,,103xe" fillcolor="black" stroked="f">
                    <v:path arrowok="t" o:connecttype="custom" o:connectlocs="0,1216;1,1207;51,1215;58,1177;51,1183;42,1186;33,1184;20,1179;11,1171;6,1159;6,1144;11,1129;20,1119;31,1113;46,1113;60,1117;70,1124;75,1134;76,1146;65,1144;66,1132;60,1124;46,1122;35,1122;27,1126;20,1134;17,1145;17,1157;20,1166;27,1172;37,1175;48,1176;56,1172;60,1162;71,1164;58,1226;0,1216" o:connectangles="0,0,0,0,0,0,0,0,0,0,0,0,0,0,0,0,0,0,0,0,0,0,0,0,0,0,0,0,0,0,0,0,0,0,0,0,0"/>
                  </v:shape>
                  <v:rect id="Rectangle 1181" o:spid="_x0000_s2080" style="position:absolute;left:2;top:2;width:1271;height:1271;visibility:visible;mso-wrap-style:square;v-text-anchor:top" filled="f" strokeweight=".08539mm"/>
                  <v:shape id="Freeform 1182" o:spid="_x0000_s2081" style="position:absolute;left:536;top:350;width:204;height:572;visibility:visible;mso-wrap-style:square;v-text-anchor:top" coordsize="204,572" path="m102,l203,129r-51,l152,571r-102,l50,129,,129,102,xe" filled="f" strokeweight=".08539mm">
                    <v:path arrowok="t" o:connecttype="custom" o:connectlocs="102,351;203,480;152,480;152,922;50,922;50,480;0,480;102,351" o:connectangles="0,0,0,0,0,0,0,0"/>
                  </v:shape>
                </v:group>
              </w:pict>
            </w:r>
          </w:p>
          <w:p w14:paraId="1393E73B" w14:textId="526C6F3C" w:rsidR="001A420C" w:rsidRDefault="001A420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</w:p>
          <w:p w14:paraId="081D5BFC" w14:textId="77777777" w:rsidR="001A420C" w:rsidRDefault="001A420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</w:p>
          <w:p w14:paraId="6B67D8EB" w14:textId="77777777" w:rsidR="001A420C" w:rsidRDefault="001A420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</w:p>
          <w:p w14:paraId="6AD6DBBC" w14:textId="1903245F" w:rsidR="001A420C" w:rsidRDefault="001A420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速度旋钮</w:t>
            </w:r>
          </w:p>
        </w:tc>
        <w:tc>
          <w:tcPr>
            <w:tcW w:w="1134" w:type="dxa"/>
            <w:vAlign w:val="center"/>
          </w:tcPr>
          <w:p w14:paraId="4FB8A206" w14:textId="6CFB203A" w:rsidR="001A420C" w:rsidRDefault="001A420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旋钮位置</w:t>
            </w:r>
            <w:r>
              <w:rPr>
                <w:rFonts w:ascii="微软雅黑" w:eastAsia="微软雅黑" w:hAnsi="微软雅黑"/>
                <w:sz w:val="21"/>
                <w:szCs w:val="21"/>
              </w:rPr>
              <w:br/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(挡位)</w:t>
            </w:r>
          </w:p>
        </w:tc>
        <w:tc>
          <w:tcPr>
            <w:tcW w:w="1134" w:type="dxa"/>
            <w:vAlign w:val="center"/>
          </w:tcPr>
          <w:p w14:paraId="792C9B37" w14:textId="64D3C58B" w:rsidR="001A420C" w:rsidRDefault="001A420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电机转速</w:t>
            </w:r>
            <w:r>
              <w:rPr>
                <w:rFonts w:ascii="微软雅黑" w:eastAsia="微软雅黑" w:hAnsi="微软雅黑"/>
                <w:sz w:val="21"/>
                <w:szCs w:val="21"/>
              </w:rPr>
              <w:br/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（RPM）</w:t>
            </w:r>
          </w:p>
        </w:tc>
      </w:tr>
      <w:tr w:rsidR="007C0A5B" w14:paraId="0DAE24C2" w14:textId="77777777">
        <w:tc>
          <w:tcPr>
            <w:tcW w:w="1134" w:type="dxa"/>
            <w:vAlign w:val="center"/>
          </w:tcPr>
          <w:p w14:paraId="4EB0CA33" w14:textId="7EC9C86F" w:rsidR="001A420C" w:rsidRDefault="009B43D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6F49E8AE" w14:textId="5C6C7845" w:rsidR="001A420C" w:rsidRDefault="009B43D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619</w:t>
            </w:r>
          </w:p>
        </w:tc>
        <w:tc>
          <w:tcPr>
            <w:tcW w:w="2694" w:type="dxa"/>
            <w:vMerge/>
            <w:vAlign w:val="center"/>
          </w:tcPr>
          <w:p w14:paraId="01705978" w14:textId="77777777" w:rsidR="001A420C" w:rsidRDefault="001A420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25069E" w14:textId="42EEE886" w:rsidR="001A420C" w:rsidRDefault="009B43D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7D7BB3D0" w14:textId="657F261F" w:rsidR="001A420C" w:rsidRDefault="009B43D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3299</w:t>
            </w:r>
          </w:p>
        </w:tc>
      </w:tr>
      <w:tr w:rsidR="007C0A5B" w14:paraId="395980E9" w14:textId="77777777">
        <w:tc>
          <w:tcPr>
            <w:tcW w:w="1134" w:type="dxa"/>
            <w:vAlign w:val="center"/>
          </w:tcPr>
          <w:p w14:paraId="6CC4D30E" w14:textId="1E1B4895" w:rsidR="001A420C" w:rsidRDefault="009B43D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55E1C336" w14:textId="484599F2" w:rsidR="001A420C" w:rsidRDefault="009B43D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825</w:t>
            </w:r>
          </w:p>
        </w:tc>
        <w:tc>
          <w:tcPr>
            <w:tcW w:w="2694" w:type="dxa"/>
            <w:vMerge/>
            <w:vAlign w:val="center"/>
          </w:tcPr>
          <w:p w14:paraId="510AC3A9" w14:textId="77777777" w:rsidR="001A420C" w:rsidRDefault="001A420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010A74" w14:textId="625B23C9" w:rsidR="001A420C" w:rsidRDefault="009B43D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33FAD8BC" w14:textId="77C3DFD6" w:rsidR="001A420C" w:rsidRDefault="009B43D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3741</w:t>
            </w:r>
          </w:p>
        </w:tc>
      </w:tr>
      <w:tr w:rsidR="007C0A5B" w14:paraId="323B8F61" w14:textId="77777777">
        <w:tc>
          <w:tcPr>
            <w:tcW w:w="1134" w:type="dxa"/>
            <w:vAlign w:val="center"/>
          </w:tcPr>
          <w:p w14:paraId="39B3319A" w14:textId="17BC3228" w:rsidR="001A420C" w:rsidRDefault="009B43D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2A82BB4F" w14:textId="62D8CFFC" w:rsidR="001A420C" w:rsidRDefault="009B43D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1246</w:t>
            </w:r>
          </w:p>
        </w:tc>
        <w:tc>
          <w:tcPr>
            <w:tcW w:w="2694" w:type="dxa"/>
            <w:vMerge/>
            <w:vAlign w:val="center"/>
          </w:tcPr>
          <w:p w14:paraId="7458A1C9" w14:textId="77777777" w:rsidR="001A420C" w:rsidRDefault="001A420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437EEE" w14:textId="5D78BE51" w:rsidR="001A420C" w:rsidRDefault="009B43D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14:paraId="43691AF2" w14:textId="02E282D6" w:rsidR="001A420C" w:rsidRDefault="009B43D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4121</w:t>
            </w:r>
          </w:p>
        </w:tc>
      </w:tr>
      <w:tr w:rsidR="007C0A5B" w14:paraId="0C4E2153" w14:textId="77777777">
        <w:tc>
          <w:tcPr>
            <w:tcW w:w="1134" w:type="dxa"/>
            <w:vAlign w:val="center"/>
          </w:tcPr>
          <w:p w14:paraId="31F8516F" w14:textId="29DCDA96" w:rsidR="001A420C" w:rsidRDefault="009B43D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1E58D6F5" w14:textId="2AC265A1" w:rsidR="001A420C" w:rsidRDefault="009B43D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1656</w:t>
            </w:r>
          </w:p>
        </w:tc>
        <w:tc>
          <w:tcPr>
            <w:tcW w:w="2694" w:type="dxa"/>
            <w:vMerge/>
            <w:vAlign w:val="center"/>
          </w:tcPr>
          <w:p w14:paraId="513B415B" w14:textId="77777777" w:rsidR="001A420C" w:rsidRDefault="001A420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471D6B" w14:textId="7C2A23A1" w:rsidR="001A420C" w:rsidRDefault="009B43D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68407825" w14:textId="242EDD65" w:rsidR="001A420C" w:rsidRDefault="009B43D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4563</w:t>
            </w:r>
          </w:p>
        </w:tc>
      </w:tr>
      <w:tr w:rsidR="007C0A5B" w14:paraId="75A04E91" w14:textId="77777777">
        <w:tc>
          <w:tcPr>
            <w:tcW w:w="1134" w:type="dxa"/>
            <w:vAlign w:val="center"/>
          </w:tcPr>
          <w:p w14:paraId="2C6126A0" w14:textId="18BA6CDC" w:rsidR="001A420C" w:rsidRDefault="009B43D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261387D1" w14:textId="24ACB319" w:rsidR="001A420C" w:rsidRDefault="009B43D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2490</w:t>
            </w:r>
          </w:p>
        </w:tc>
        <w:tc>
          <w:tcPr>
            <w:tcW w:w="2694" w:type="dxa"/>
            <w:vMerge/>
            <w:vAlign w:val="center"/>
          </w:tcPr>
          <w:p w14:paraId="564E1F89" w14:textId="77777777" w:rsidR="001A420C" w:rsidRDefault="001A420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E1CB6F8" w14:textId="77A5E181" w:rsidR="001A420C" w:rsidRDefault="009B43D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9</w:t>
            </w:r>
          </w:p>
        </w:tc>
        <w:tc>
          <w:tcPr>
            <w:tcW w:w="1134" w:type="dxa"/>
            <w:vAlign w:val="center"/>
          </w:tcPr>
          <w:p w14:paraId="7EA406A8" w14:textId="701F9333" w:rsidR="001A420C" w:rsidRDefault="009B43DC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4955</w:t>
            </w:r>
          </w:p>
        </w:tc>
      </w:tr>
    </w:tbl>
    <w:p w14:paraId="3AFA13C2" w14:textId="7FB6ADFE" w:rsidR="001A420C" w:rsidRDefault="00E101B2" w:rsidP="00961C4B">
      <w:pPr>
        <w:snapToGrid w:val="0"/>
        <w:spacing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加减速</w:t>
      </w:r>
      <w:r w:rsidR="006C0156">
        <w:rPr>
          <w:rFonts w:ascii="微软雅黑" w:eastAsia="微软雅黑" w:hAnsi="微软雅黑" w:hint="eastAsia"/>
          <w:b/>
          <w:bCs/>
          <w:sz w:val="32"/>
          <w:szCs w:val="32"/>
        </w:rPr>
        <w:t>电位器</w:t>
      </w:r>
    </w:p>
    <w:tbl>
      <w:tblPr>
        <w:tblW w:w="737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2443"/>
      </w:tblGrid>
      <w:tr w:rsidR="007C0A5B" w14:paraId="7B125490" w14:textId="77777777">
        <w:trPr>
          <w:trHeight w:val="624"/>
        </w:trPr>
        <w:tc>
          <w:tcPr>
            <w:tcW w:w="2235" w:type="dxa"/>
            <w:vAlign w:val="center"/>
          </w:tcPr>
          <w:p w14:paraId="27895BF6" w14:textId="424C08E8" w:rsidR="006C0156" w:rsidRDefault="006C0156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VR1-ACC</w:t>
            </w:r>
            <w:r>
              <w:rPr>
                <w:rFonts w:ascii="微软雅黑" w:eastAsia="微软雅黑" w:hAnsi="微软雅黑"/>
                <w:sz w:val="21"/>
                <w:szCs w:val="21"/>
              </w:rPr>
              <w:br/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>VR2-DEC</w:t>
            </w:r>
          </w:p>
        </w:tc>
        <w:tc>
          <w:tcPr>
            <w:tcW w:w="2693" w:type="dxa"/>
            <w:vAlign w:val="center"/>
          </w:tcPr>
          <w:p w14:paraId="5B99A8AF" w14:textId="05A67E46" w:rsidR="006C0156" w:rsidRDefault="006C0156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加、减速（毫秒）</w:t>
            </w:r>
          </w:p>
        </w:tc>
        <w:tc>
          <w:tcPr>
            <w:tcW w:w="2443" w:type="dxa"/>
            <w:vMerge w:val="restart"/>
            <w:vAlign w:val="center"/>
          </w:tcPr>
          <w:p w14:paraId="30E923E2" w14:textId="5EFDA153" w:rsidR="006C0156" w:rsidRDefault="00000000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hint="eastAsia"/>
                <w:noProof/>
              </w:rPr>
              <w:pict w14:anchorId="03D6B580">
                <v:shape id="_x0000_s2082" type="#_x0000_t75" style="position:absolute;left:0;text-align:left;margin-left:-1.8pt;margin-top:14.9pt;width:112.7pt;height:67pt;z-index:6;visibility:visible;mso-wrap-style:square;mso-position-horizontal-relative:text;mso-position-vertical-relative:text;mso-width-relative:page;mso-height-relative:page">
                  <v:imagedata r:id="rId13" o:title=""/>
                </v:shape>
              </w:pict>
            </w:r>
          </w:p>
        </w:tc>
      </w:tr>
      <w:tr w:rsidR="007C0A5B" w14:paraId="33088A7F" w14:textId="77777777">
        <w:trPr>
          <w:trHeight w:val="624"/>
        </w:trPr>
        <w:tc>
          <w:tcPr>
            <w:tcW w:w="2235" w:type="dxa"/>
            <w:vAlign w:val="center"/>
          </w:tcPr>
          <w:p w14:paraId="094312C0" w14:textId="2FF64504" w:rsidR="006C0156" w:rsidRDefault="006C0156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最小值</w:t>
            </w:r>
          </w:p>
        </w:tc>
        <w:tc>
          <w:tcPr>
            <w:tcW w:w="2693" w:type="dxa"/>
            <w:vAlign w:val="center"/>
          </w:tcPr>
          <w:p w14:paraId="6D32FBBB" w14:textId="22249701" w:rsidR="006C0156" w:rsidRDefault="006C0156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100</w:t>
            </w:r>
          </w:p>
        </w:tc>
        <w:tc>
          <w:tcPr>
            <w:tcW w:w="2443" w:type="dxa"/>
            <w:vMerge/>
            <w:vAlign w:val="center"/>
          </w:tcPr>
          <w:p w14:paraId="57F026AC" w14:textId="77777777" w:rsidR="006C0156" w:rsidRDefault="006C0156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</w:p>
        </w:tc>
      </w:tr>
      <w:tr w:rsidR="007C0A5B" w14:paraId="26B61834" w14:textId="77777777">
        <w:trPr>
          <w:trHeight w:val="624"/>
        </w:trPr>
        <w:tc>
          <w:tcPr>
            <w:tcW w:w="2235" w:type="dxa"/>
            <w:vAlign w:val="center"/>
          </w:tcPr>
          <w:p w14:paraId="69B60732" w14:textId="018A80A1" w:rsidR="006C0156" w:rsidRDefault="006C0156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最大值</w:t>
            </w:r>
          </w:p>
        </w:tc>
        <w:tc>
          <w:tcPr>
            <w:tcW w:w="2693" w:type="dxa"/>
            <w:vAlign w:val="center"/>
          </w:tcPr>
          <w:p w14:paraId="073EF9EF" w14:textId="35040716" w:rsidR="006C0156" w:rsidRDefault="006C0156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300</w:t>
            </w:r>
          </w:p>
        </w:tc>
        <w:tc>
          <w:tcPr>
            <w:tcW w:w="2443" w:type="dxa"/>
            <w:vMerge/>
            <w:vAlign w:val="center"/>
          </w:tcPr>
          <w:p w14:paraId="16070777" w14:textId="77777777" w:rsidR="006C0156" w:rsidRDefault="006C0156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</w:p>
        </w:tc>
      </w:tr>
    </w:tbl>
    <w:p w14:paraId="263D2B20" w14:textId="06226378" w:rsidR="00E101B2" w:rsidRDefault="0044485D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lastRenderedPageBreak/>
        <w:t>DIP拨码开关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409"/>
        <w:gridCol w:w="1560"/>
        <w:gridCol w:w="1842"/>
        <w:gridCol w:w="942"/>
      </w:tblGrid>
      <w:tr w:rsidR="007C0A5B" w14:paraId="4416F186" w14:textId="77777777">
        <w:tc>
          <w:tcPr>
            <w:tcW w:w="1101" w:type="dxa"/>
          </w:tcPr>
          <w:p w14:paraId="2C2A6933" w14:textId="03AF579D" w:rsidR="0044485D" w:rsidRDefault="0044485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拨码开关</w:t>
            </w:r>
          </w:p>
        </w:tc>
        <w:tc>
          <w:tcPr>
            <w:tcW w:w="2409" w:type="dxa"/>
          </w:tcPr>
          <w:p w14:paraId="72128CE3" w14:textId="1D6FCA3B" w:rsidR="0044485D" w:rsidRDefault="0044485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说明</w:t>
            </w:r>
          </w:p>
        </w:tc>
        <w:tc>
          <w:tcPr>
            <w:tcW w:w="1560" w:type="dxa"/>
          </w:tcPr>
          <w:p w14:paraId="4CB3C59E" w14:textId="026E9567" w:rsidR="0044485D" w:rsidRDefault="0044485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ON</w:t>
            </w:r>
          </w:p>
        </w:tc>
        <w:tc>
          <w:tcPr>
            <w:tcW w:w="1842" w:type="dxa"/>
          </w:tcPr>
          <w:p w14:paraId="27B120A2" w14:textId="20AD2124" w:rsidR="0044485D" w:rsidRDefault="0044485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OFF</w:t>
            </w:r>
          </w:p>
        </w:tc>
        <w:tc>
          <w:tcPr>
            <w:tcW w:w="942" w:type="dxa"/>
          </w:tcPr>
          <w:p w14:paraId="513D9F59" w14:textId="48799996" w:rsidR="0044485D" w:rsidRDefault="0044485D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默认</w:t>
            </w:r>
          </w:p>
        </w:tc>
      </w:tr>
      <w:tr w:rsidR="007C0A5B" w14:paraId="49B80425" w14:textId="77777777">
        <w:tc>
          <w:tcPr>
            <w:tcW w:w="1101" w:type="dxa"/>
          </w:tcPr>
          <w:p w14:paraId="3F3C7380" w14:textId="3917ACAE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SW1</w:t>
            </w:r>
          </w:p>
        </w:tc>
        <w:tc>
          <w:tcPr>
            <w:tcW w:w="2409" w:type="dxa"/>
          </w:tcPr>
          <w:p w14:paraId="0D27DCD4" w14:textId="0A8A5D4C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自动/手动复位切换</w:t>
            </w:r>
          </w:p>
        </w:tc>
        <w:tc>
          <w:tcPr>
            <w:tcW w:w="1560" w:type="dxa"/>
          </w:tcPr>
          <w:p w14:paraId="4D4F7700" w14:textId="15901295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E139CB">
              <w:rPr>
                <w:rFonts w:hint="eastAsia"/>
              </w:rPr>
              <w:t>手动复位</w:t>
            </w:r>
          </w:p>
        </w:tc>
        <w:tc>
          <w:tcPr>
            <w:tcW w:w="1842" w:type="dxa"/>
          </w:tcPr>
          <w:p w14:paraId="7C950780" w14:textId="38CA4792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07B77">
              <w:rPr>
                <w:rFonts w:hint="eastAsia"/>
              </w:rPr>
              <w:t>自动复位</w:t>
            </w:r>
          </w:p>
        </w:tc>
        <w:tc>
          <w:tcPr>
            <w:tcW w:w="942" w:type="dxa"/>
          </w:tcPr>
          <w:p w14:paraId="7C4DA4CB" w14:textId="1BE891B3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7F1176">
              <w:rPr>
                <w:rFonts w:hint="eastAsia"/>
              </w:rPr>
              <w:t>ON</w:t>
            </w:r>
          </w:p>
        </w:tc>
      </w:tr>
      <w:tr w:rsidR="007C0A5B" w14:paraId="30EFC289" w14:textId="77777777">
        <w:tc>
          <w:tcPr>
            <w:tcW w:w="1101" w:type="dxa"/>
          </w:tcPr>
          <w:p w14:paraId="3383D7C8" w14:textId="10EC42CB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SW2</w:t>
            </w:r>
          </w:p>
        </w:tc>
        <w:tc>
          <w:tcPr>
            <w:tcW w:w="2409" w:type="dxa"/>
          </w:tcPr>
          <w:p w14:paraId="63F9F36A" w14:textId="45703BD0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内部/外部速度设定选择</w:t>
            </w:r>
          </w:p>
        </w:tc>
        <w:tc>
          <w:tcPr>
            <w:tcW w:w="1560" w:type="dxa"/>
          </w:tcPr>
          <w:p w14:paraId="06FC0898" w14:textId="5325A217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E139CB">
              <w:rPr>
                <w:rFonts w:hint="eastAsia"/>
              </w:rPr>
              <w:t>外部</w:t>
            </w:r>
          </w:p>
        </w:tc>
        <w:tc>
          <w:tcPr>
            <w:tcW w:w="1842" w:type="dxa"/>
          </w:tcPr>
          <w:p w14:paraId="0DE275F4" w14:textId="43286D14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07B77">
              <w:rPr>
                <w:rFonts w:hint="eastAsia"/>
              </w:rPr>
              <w:t>内部</w:t>
            </w:r>
          </w:p>
        </w:tc>
        <w:tc>
          <w:tcPr>
            <w:tcW w:w="942" w:type="dxa"/>
          </w:tcPr>
          <w:p w14:paraId="43D3D719" w14:textId="442A53DF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7F1176">
              <w:rPr>
                <w:rFonts w:hint="eastAsia"/>
              </w:rPr>
              <w:t>OFF</w:t>
            </w:r>
          </w:p>
        </w:tc>
      </w:tr>
      <w:tr w:rsidR="007C0A5B" w14:paraId="7FDB7826" w14:textId="77777777">
        <w:tc>
          <w:tcPr>
            <w:tcW w:w="1101" w:type="dxa"/>
          </w:tcPr>
          <w:p w14:paraId="7906BD2F" w14:textId="50E5B319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SW3</w:t>
            </w:r>
          </w:p>
        </w:tc>
        <w:tc>
          <w:tcPr>
            <w:tcW w:w="2409" w:type="dxa"/>
          </w:tcPr>
          <w:p w14:paraId="1294B5DA" w14:textId="48322A94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电机旋转方向</w:t>
            </w:r>
          </w:p>
        </w:tc>
        <w:tc>
          <w:tcPr>
            <w:tcW w:w="1560" w:type="dxa"/>
          </w:tcPr>
          <w:p w14:paraId="6E1136BF" w14:textId="65C81C87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E139CB">
              <w:rPr>
                <w:rFonts w:hint="eastAsia"/>
              </w:rPr>
              <w:t>方向取反</w:t>
            </w:r>
          </w:p>
        </w:tc>
        <w:tc>
          <w:tcPr>
            <w:tcW w:w="1842" w:type="dxa"/>
          </w:tcPr>
          <w:p w14:paraId="256E3353" w14:textId="00ED6539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07B77">
              <w:rPr>
                <w:rFonts w:hint="eastAsia"/>
              </w:rPr>
              <w:t>方向不取反</w:t>
            </w:r>
          </w:p>
        </w:tc>
        <w:tc>
          <w:tcPr>
            <w:tcW w:w="942" w:type="dxa"/>
          </w:tcPr>
          <w:p w14:paraId="0FB3CD66" w14:textId="26E075AB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7F1176">
              <w:rPr>
                <w:rFonts w:hint="eastAsia"/>
              </w:rPr>
              <w:t>OFF</w:t>
            </w:r>
          </w:p>
        </w:tc>
      </w:tr>
      <w:tr w:rsidR="007C0A5B" w14:paraId="41E1FF2C" w14:textId="77777777">
        <w:tc>
          <w:tcPr>
            <w:tcW w:w="1101" w:type="dxa"/>
          </w:tcPr>
          <w:p w14:paraId="219D4F8E" w14:textId="506ECAAA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SW4</w:t>
            </w:r>
          </w:p>
        </w:tc>
        <w:tc>
          <w:tcPr>
            <w:tcW w:w="2409" w:type="dxa"/>
          </w:tcPr>
          <w:p w14:paraId="2B01B6E8" w14:textId="45B1DDCC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报警信号输出极性</w:t>
            </w:r>
          </w:p>
        </w:tc>
        <w:tc>
          <w:tcPr>
            <w:tcW w:w="1560" w:type="dxa"/>
          </w:tcPr>
          <w:p w14:paraId="7BD29E38" w14:textId="48FB4E85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E139CB">
              <w:rPr>
                <w:rFonts w:hint="eastAsia"/>
              </w:rPr>
              <w:t>无报警时输出</w:t>
            </w:r>
          </w:p>
        </w:tc>
        <w:tc>
          <w:tcPr>
            <w:tcW w:w="1842" w:type="dxa"/>
          </w:tcPr>
          <w:p w14:paraId="5A0CD689" w14:textId="2E50DDBA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07B77">
              <w:rPr>
                <w:rFonts w:hint="eastAsia"/>
              </w:rPr>
              <w:t>发生报警时输出</w:t>
            </w:r>
          </w:p>
        </w:tc>
        <w:tc>
          <w:tcPr>
            <w:tcW w:w="942" w:type="dxa"/>
          </w:tcPr>
          <w:p w14:paraId="398F19EA" w14:textId="0C0EEAEE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7F1176">
              <w:rPr>
                <w:rFonts w:hint="eastAsia"/>
              </w:rPr>
              <w:t>OFF</w:t>
            </w:r>
          </w:p>
        </w:tc>
      </w:tr>
      <w:tr w:rsidR="007C0A5B" w14:paraId="3EC7930C" w14:textId="77777777">
        <w:tc>
          <w:tcPr>
            <w:tcW w:w="1101" w:type="dxa"/>
          </w:tcPr>
          <w:p w14:paraId="16071AAC" w14:textId="4561BCA4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SW5</w:t>
            </w:r>
          </w:p>
        </w:tc>
        <w:tc>
          <w:tcPr>
            <w:tcW w:w="2409" w:type="dxa"/>
          </w:tcPr>
          <w:p w14:paraId="2996EA3D" w14:textId="5C7AD775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制动方式</w:t>
            </w:r>
          </w:p>
        </w:tc>
        <w:tc>
          <w:tcPr>
            <w:tcW w:w="1560" w:type="dxa"/>
          </w:tcPr>
          <w:p w14:paraId="1DA4F104" w14:textId="6C00183C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E139CB">
              <w:rPr>
                <w:rFonts w:hint="eastAsia"/>
              </w:rPr>
              <w:t>伺服抱闸</w:t>
            </w:r>
          </w:p>
        </w:tc>
        <w:tc>
          <w:tcPr>
            <w:tcW w:w="1842" w:type="dxa"/>
          </w:tcPr>
          <w:p w14:paraId="5BBEEB89" w14:textId="6F56EDE1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07B77">
              <w:rPr>
                <w:rFonts w:hint="eastAsia"/>
              </w:rPr>
              <w:t>电磁抱闸</w:t>
            </w:r>
          </w:p>
        </w:tc>
        <w:tc>
          <w:tcPr>
            <w:tcW w:w="942" w:type="dxa"/>
          </w:tcPr>
          <w:p w14:paraId="465ED2BE" w14:textId="33575CB7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7F1176">
              <w:rPr>
                <w:rFonts w:hint="eastAsia"/>
              </w:rPr>
              <w:t>OFF</w:t>
            </w:r>
          </w:p>
        </w:tc>
      </w:tr>
      <w:tr w:rsidR="007C0A5B" w14:paraId="0A40DF5C" w14:textId="77777777">
        <w:tc>
          <w:tcPr>
            <w:tcW w:w="1101" w:type="dxa"/>
          </w:tcPr>
          <w:p w14:paraId="09610CE7" w14:textId="1615C2A7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SW6</w:t>
            </w:r>
          </w:p>
        </w:tc>
        <w:tc>
          <w:tcPr>
            <w:tcW w:w="2409" w:type="dxa"/>
          </w:tcPr>
          <w:p w14:paraId="6B38AFB7" w14:textId="2F9AFB85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报警输出信号类型</w:t>
            </w:r>
          </w:p>
        </w:tc>
        <w:tc>
          <w:tcPr>
            <w:tcW w:w="1560" w:type="dxa"/>
          </w:tcPr>
          <w:p w14:paraId="78B9E95A" w14:textId="5AAEA06B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E139CB">
              <w:rPr>
                <w:rFonts w:hint="eastAsia"/>
              </w:rPr>
              <w:t>PNP 输出</w:t>
            </w:r>
          </w:p>
        </w:tc>
        <w:tc>
          <w:tcPr>
            <w:tcW w:w="1842" w:type="dxa"/>
          </w:tcPr>
          <w:p w14:paraId="0F3A14DD" w14:textId="74F0B6C0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307B77">
              <w:rPr>
                <w:rFonts w:hint="eastAsia"/>
              </w:rPr>
              <w:t>NPN 输出</w:t>
            </w:r>
          </w:p>
        </w:tc>
        <w:tc>
          <w:tcPr>
            <w:tcW w:w="942" w:type="dxa"/>
          </w:tcPr>
          <w:p w14:paraId="423F1CCE" w14:textId="398CB16C" w:rsidR="00176321" w:rsidRDefault="0017632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 w:rsidRPr="007F1176">
              <w:rPr>
                <w:rFonts w:hint="eastAsia"/>
              </w:rPr>
              <w:t>ON</w:t>
            </w:r>
          </w:p>
        </w:tc>
      </w:tr>
    </w:tbl>
    <w:p w14:paraId="2D2F514F" w14:textId="3B53C408" w:rsidR="00B01351" w:rsidRDefault="00176321" w:rsidP="00961C4B">
      <w:pPr>
        <w:snapToGrid w:val="0"/>
        <w:spacing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t>控制方式设置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7"/>
        <w:gridCol w:w="3927"/>
      </w:tblGrid>
      <w:tr w:rsidR="00585732" w14:paraId="30840B80" w14:textId="77777777">
        <w:tc>
          <w:tcPr>
            <w:tcW w:w="3927" w:type="dxa"/>
            <w:vAlign w:val="center"/>
          </w:tcPr>
          <w:p w14:paraId="4E6ECDF5" w14:textId="15C5F4BF" w:rsidR="00434C21" w:rsidRDefault="00434C21">
            <w:pPr>
              <w:snapToGrid w:val="0"/>
              <w:spacing w:beforeLines="50" w:before="156"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32"/>
                <w:szCs w:val="32"/>
              </w:rPr>
              <w:t>NPN型连接</w:t>
            </w:r>
          </w:p>
        </w:tc>
        <w:tc>
          <w:tcPr>
            <w:tcW w:w="3927" w:type="dxa"/>
            <w:vAlign w:val="center"/>
          </w:tcPr>
          <w:p w14:paraId="0BE021F9" w14:textId="28085F53" w:rsidR="00434C21" w:rsidRDefault="00434C21">
            <w:pPr>
              <w:snapToGrid w:val="0"/>
              <w:spacing w:beforeLines="50" w:before="156"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32"/>
                <w:szCs w:val="32"/>
              </w:rPr>
              <w:t>PNP型连接</w:t>
            </w:r>
          </w:p>
        </w:tc>
      </w:tr>
      <w:tr w:rsidR="00585732" w14:paraId="338124DC" w14:textId="77777777">
        <w:trPr>
          <w:trHeight w:val="2835"/>
        </w:trPr>
        <w:tc>
          <w:tcPr>
            <w:tcW w:w="3927" w:type="dxa"/>
            <w:vAlign w:val="center"/>
          </w:tcPr>
          <w:p w14:paraId="54B9F043" w14:textId="1112EBD1" w:rsidR="00434C21" w:rsidRDefault="00000000">
            <w:pPr>
              <w:snapToGrid w:val="0"/>
              <w:spacing w:beforeLines="50" w:before="156"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noProof/>
              </w:rPr>
              <w:pict w14:anchorId="6FB56CF9">
                <v:shape id="_x0000_s2084" type="#_x0000_t75" style="position:absolute;left:0;text-align:left;margin-left:1pt;margin-top:11.85pt;width:181.9pt;height:118.35pt;z-index:7;visibility:visible;mso-wrap-style:square;mso-position-horizontal-relative:text;mso-position-vertical-relative:text;mso-width-relative:page;mso-height-relative:page">
                  <v:imagedata r:id="rId14" o:title=""/>
                </v:shape>
              </w:pict>
            </w:r>
          </w:p>
        </w:tc>
        <w:tc>
          <w:tcPr>
            <w:tcW w:w="3927" w:type="dxa"/>
            <w:vAlign w:val="center"/>
          </w:tcPr>
          <w:p w14:paraId="7C430E1B" w14:textId="17943728" w:rsidR="00434C21" w:rsidRDefault="00000000">
            <w:pPr>
              <w:snapToGrid w:val="0"/>
              <w:spacing w:beforeLines="50" w:before="156" w:after="0" w:line="240" w:lineRule="auto"/>
              <w:jc w:val="center"/>
              <w:rPr>
                <w:rFonts w:ascii="微软雅黑" w:eastAsia="微软雅黑" w:hAnsi="微软雅黑"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noProof/>
              </w:rPr>
              <w:pict w14:anchorId="453A019B">
                <v:shape id="_x0000_s2086" type="#_x0000_t75" style="position:absolute;left:0;text-align:left;margin-left:6.2pt;margin-top:11.5pt;width:180.3pt;height:117.55pt;z-index:8;visibility:visible;mso-wrap-style:square;mso-position-horizontal-relative:text;mso-position-vertical-relative:text;mso-width-relative:page;mso-height-relative:page">
                  <v:imagedata r:id="rId15" o:title=""/>
                </v:shape>
              </w:pict>
            </w:r>
          </w:p>
        </w:tc>
      </w:tr>
    </w:tbl>
    <w:p w14:paraId="2D501E6E" w14:textId="6BACE4C3" w:rsidR="00176321" w:rsidRDefault="00961C4B" w:rsidP="00961C4B">
      <w:pPr>
        <w:snapToGrid w:val="0"/>
        <w:spacing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rFonts w:hint="eastAsia"/>
          <w:noProof/>
        </w:rPr>
        <w:pict w14:anchorId="103658B0">
          <v:shape id="_x0000_s2087" type="#_x0000_t75" style="position:absolute;margin-left:-2.1pt;margin-top:27pt;width:363.9pt;height:122.25pt;z-index:9;visibility:visible;mso-wrap-style:square;mso-position-horizontal-relative:text;mso-position-vertical-relative:text;mso-width-relative:page;mso-height-relative:page">
            <v:imagedata r:id="rId16" o:title=""/>
          </v:shape>
        </w:pict>
      </w:r>
      <w:r w:rsidR="00E24ED2">
        <w:rPr>
          <w:rFonts w:ascii="微软雅黑" w:eastAsia="微软雅黑" w:hAnsi="微软雅黑" w:hint="eastAsia"/>
          <w:b/>
          <w:bCs/>
          <w:sz w:val="32"/>
          <w:szCs w:val="32"/>
        </w:rPr>
        <w:t>电源连接</w:t>
      </w:r>
    </w:p>
    <w:p w14:paraId="48657536" w14:textId="79AFE338" w:rsidR="00E24ED2" w:rsidRDefault="00E24ED2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</w:p>
    <w:p w14:paraId="174A8706" w14:textId="77777777" w:rsidR="00E24ED2" w:rsidRDefault="00E24ED2" w:rsidP="00F61839">
      <w:pPr>
        <w:snapToGrid w:val="0"/>
        <w:spacing w:beforeLines="50" w:before="156" w:after="0" w:line="240" w:lineRule="auto"/>
        <w:rPr>
          <w:rFonts w:ascii="微软雅黑" w:eastAsia="微软雅黑" w:hAnsi="微软雅黑"/>
          <w:b/>
          <w:bCs/>
          <w:sz w:val="32"/>
          <w:szCs w:val="32"/>
        </w:rPr>
      </w:pPr>
    </w:p>
    <w:p w14:paraId="7E00FB6C" w14:textId="62D0EBC6" w:rsidR="00E24ED2" w:rsidRDefault="00961C4B" w:rsidP="00F61839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sz w:val="32"/>
          <w:szCs w:val="32"/>
        </w:rPr>
        <w:br w:type="column"/>
      </w:r>
      <w:r w:rsidR="008D1F01">
        <w:rPr>
          <w:rFonts w:ascii="微软雅黑" w:eastAsia="微软雅黑" w:hAnsi="微软雅黑" w:hint="eastAsia"/>
          <w:b/>
          <w:bCs/>
          <w:sz w:val="32"/>
          <w:szCs w:val="32"/>
        </w:rPr>
        <w:t>LED灯指示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51"/>
        <w:gridCol w:w="3635"/>
      </w:tblGrid>
      <w:tr w:rsidR="00585732" w14:paraId="3216AB19" w14:textId="77777777" w:rsidTr="00961C4B">
        <w:tc>
          <w:tcPr>
            <w:tcW w:w="1668" w:type="dxa"/>
          </w:tcPr>
          <w:p w14:paraId="347B7357" w14:textId="518CF9F5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LED状态</w:t>
            </w:r>
          </w:p>
        </w:tc>
        <w:tc>
          <w:tcPr>
            <w:tcW w:w="2551" w:type="dxa"/>
          </w:tcPr>
          <w:p w14:paraId="7F04AF89" w14:textId="470062FF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描述</w:t>
            </w:r>
          </w:p>
        </w:tc>
        <w:tc>
          <w:tcPr>
            <w:tcW w:w="3635" w:type="dxa"/>
          </w:tcPr>
          <w:p w14:paraId="71CF204A" w14:textId="05844348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故障原因</w:t>
            </w:r>
          </w:p>
        </w:tc>
      </w:tr>
      <w:tr w:rsidR="00585732" w14:paraId="050F56D3" w14:textId="77777777" w:rsidTr="00961C4B">
        <w:tc>
          <w:tcPr>
            <w:tcW w:w="1668" w:type="dxa"/>
          </w:tcPr>
          <w:p w14:paraId="2AAEAD6F" w14:textId="7FD0411C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绿灯常亮</w:t>
            </w:r>
          </w:p>
        </w:tc>
        <w:tc>
          <w:tcPr>
            <w:tcW w:w="2551" w:type="dxa"/>
          </w:tcPr>
          <w:p w14:paraId="0A403C84" w14:textId="50FD7147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电机使能</w:t>
            </w:r>
          </w:p>
        </w:tc>
        <w:tc>
          <w:tcPr>
            <w:tcW w:w="3635" w:type="dxa"/>
          </w:tcPr>
          <w:p w14:paraId="5D5E487A" w14:textId="6BFEFE86" w:rsidR="008D1F01" w:rsidRDefault="00BE292A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------------------</w:t>
            </w:r>
          </w:p>
        </w:tc>
      </w:tr>
      <w:tr w:rsidR="00585732" w14:paraId="7A748687" w14:textId="77777777" w:rsidTr="00961C4B">
        <w:tc>
          <w:tcPr>
            <w:tcW w:w="1668" w:type="dxa"/>
          </w:tcPr>
          <w:p w14:paraId="3882A2B6" w14:textId="6C60BAE3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红灯常亮</w:t>
            </w:r>
          </w:p>
        </w:tc>
        <w:tc>
          <w:tcPr>
            <w:tcW w:w="2551" w:type="dxa"/>
          </w:tcPr>
          <w:p w14:paraId="06A8F397" w14:textId="5B42EE11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电机未使能</w:t>
            </w:r>
          </w:p>
        </w:tc>
        <w:tc>
          <w:tcPr>
            <w:tcW w:w="3635" w:type="dxa"/>
          </w:tcPr>
          <w:p w14:paraId="1A95A8AC" w14:textId="6A5CEA82" w:rsidR="008D1F01" w:rsidRDefault="00BE292A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------------------</w:t>
            </w:r>
          </w:p>
        </w:tc>
      </w:tr>
      <w:tr w:rsidR="00585732" w14:paraId="46161DEF" w14:textId="77777777" w:rsidTr="00961C4B">
        <w:tc>
          <w:tcPr>
            <w:tcW w:w="1668" w:type="dxa"/>
          </w:tcPr>
          <w:p w14:paraId="6359E426" w14:textId="54EEE749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FZXH1JW--GB1-0" w:hAnsi="FZXH1JW--GB1-0"/>
                <w:color w:val="000000"/>
                <w:sz w:val="21"/>
                <w:szCs w:val="21"/>
              </w:rPr>
              <w:t>绿灯闪烁</w:t>
            </w:r>
          </w:p>
        </w:tc>
        <w:tc>
          <w:tcPr>
            <w:tcW w:w="2551" w:type="dxa"/>
          </w:tcPr>
          <w:p w14:paraId="0A92706E" w14:textId="7B823BFA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电机正在运转</w:t>
            </w:r>
          </w:p>
        </w:tc>
        <w:tc>
          <w:tcPr>
            <w:tcW w:w="3635" w:type="dxa"/>
          </w:tcPr>
          <w:p w14:paraId="2EEFF1A5" w14:textId="3F25FB7E" w:rsidR="008D1F01" w:rsidRDefault="00BE292A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------------------</w:t>
            </w:r>
          </w:p>
        </w:tc>
      </w:tr>
      <w:tr w:rsidR="00585732" w14:paraId="00B591F6" w14:textId="77777777" w:rsidTr="00961C4B">
        <w:tc>
          <w:tcPr>
            <w:tcW w:w="1668" w:type="dxa"/>
          </w:tcPr>
          <w:p w14:paraId="59872F3E" w14:textId="79613BDB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1 绿 1 红</w:t>
            </w:r>
          </w:p>
        </w:tc>
        <w:tc>
          <w:tcPr>
            <w:tcW w:w="2551" w:type="dxa"/>
          </w:tcPr>
          <w:p w14:paraId="322C3A10" w14:textId="0F8969F0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电机超速</w:t>
            </w:r>
          </w:p>
        </w:tc>
        <w:tc>
          <w:tcPr>
            <w:tcW w:w="3635" w:type="dxa"/>
          </w:tcPr>
          <w:p w14:paraId="65BC37CD" w14:textId="1F4BB9FC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电机极对数不匹配或者失速</w:t>
            </w:r>
          </w:p>
        </w:tc>
      </w:tr>
      <w:tr w:rsidR="00585732" w14:paraId="2F13D21A" w14:textId="77777777" w:rsidTr="00961C4B">
        <w:tc>
          <w:tcPr>
            <w:tcW w:w="1668" w:type="dxa"/>
          </w:tcPr>
          <w:p w14:paraId="50AD3FB7" w14:textId="55F212C8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1 绿 2 红</w:t>
            </w:r>
          </w:p>
        </w:tc>
        <w:tc>
          <w:tcPr>
            <w:tcW w:w="2551" w:type="dxa"/>
          </w:tcPr>
          <w:p w14:paraId="217235E9" w14:textId="72B6908A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换相失败</w:t>
            </w:r>
          </w:p>
        </w:tc>
        <w:tc>
          <w:tcPr>
            <w:tcW w:w="3635" w:type="dxa"/>
          </w:tcPr>
          <w:p w14:paraId="358AF633" w14:textId="1927B816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换相过程电机堵转或者霍尔故障</w:t>
            </w:r>
          </w:p>
        </w:tc>
      </w:tr>
      <w:tr w:rsidR="00585732" w14:paraId="0BE1C7E4" w14:textId="77777777" w:rsidTr="00961C4B">
        <w:tc>
          <w:tcPr>
            <w:tcW w:w="1668" w:type="dxa"/>
          </w:tcPr>
          <w:p w14:paraId="2670058A" w14:textId="427465FD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2 绿 1 红</w:t>
            </w:r>
          </w:p>
        </w:tc>
        <w:tc>
          <w:tcPr>
            <w:tcW w:w="2551" w:type="dxa"/>
          </w:tcPr>
          <w:p w14:paraId="32914DA9" w14:textId="503B393C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电机堵转</w:t>
            </w:r>
          </w:p>
        </w:tc>
        <w:tc>
          <w:tcPr>
            <w:tcW w:w="3635" w:type="dxa"/>
          </w:tcPr>
          <w:p w14:paraId="0B5D0DA9" w14:textId="5F2EFEB1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外部力矩过大</w:t>
            </w:r>
          </w:p>
        </w:tc>
      </w:tr>
      <w:tr w:rsidR="00585732" w14:paraId="406EB150" w14:textId="77777777" w:rsidTr="00961C4B">
        <w:tc>
          <w:tcPr>
            <w:tcW w:w="1668" w:type="dxa"/>
          </w:tcPr>
          <w:p w14:paraId="6FBE31D8" w14:textId="0B8B7BA4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1 绿 3 红</w:t>
            </w:r>
          </w:p>
        </w:tc>
        <w:tc>
          <w:tcPr>
            <w:tcW w:w="2551" w:type="dxa"/>
          </w:tcPr>
          <w:p w14:paraId="6E8B1843" w14:textId="01A3CD74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驱动器温度过高</w:t>
            </w:r>
          </w:p>
        </w:tc>
        <w:tc>
          <w:tcPr>
            <w:tcW w:w="3635" w:type="dxa"/>
          </w:tcPr>
          <w:p w14:paraId="692EB8A6" w14:textId="56E78FF6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工作环境温度过高</w:t>
            </w:r>
          </w:p>
        </w:tc>
      </w:tr>
      <w:tr w:rsidR="00585732" w14:paraId="4BE75B47" w14:textId="77777777" w:rsidTr="00961C4B">
        <w:tc>
          <w:tcPr>
            <w:tcW w:w="1668" w:type="dxa"/>
          </w:tcPr>
          <w:p w14:paraId="71953150" w14:textId="72807F0E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1 绿 4 红</w:t>
            </w:r>
          </w:p>
        </w:tc>
        <w:tc>
          <w:tcPr>
            <w:tcW w:w="2551" w:type="dxa"/>
          </w:tcPr>
          <w:p w14:paraId="0391AF72" w14:textId="35D97885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驱动器电压过高</w:t>
            </w:r>
          </w:p>
        </w:tc>
        <w:tc>
          <w:tcPr>
            <w:tcW w:w="3635" w:type="dxa"/>
          </w:tcPr>
          <w:p w14:paraId="070452C1" w14:textId="0771AF1C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供电电压过高</w:t>
            </w:r>
          </w:p>
        </w:tc>
      </w:tr>
      <w:tr w:rsidR="00585732" w14:paraId="681C947F" w14:textId="77777777" w:rsidTr="00961C4B">
        <w:tc>
          <w:tcPr>
            <w:tcW w:w="1668" w:type="dxa"/>
          </w:tcPr>
          <w:p w14:paraId="05A5903C" w14:textId="08F7DEF1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1 绿 5 红</w:t>
            </w:r>
          </w:p>
        </w:tc>
        <w:tc>
          <w:tcPr>
            <w:tcW w:w="2551" w:type="dxa"/>
          </w:tcPr>
          <w:p w14:paraId="3B9AEE51" w14:textId="5B4BB6B8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驱动器过流</w:t>
            </w:r>
          </w:p>
        </w:tc>
        <w:tc>
          <w:tcPr>
            <w:tcW w:w="3635" w:type="dxa"/>
          </w:tcPr>
          <w:p w14:paraId="41B56CD2" w14:textId="5519F62B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电机接线错误或者MOS短路</w:t>
            </w:r>
          </w:p>
        </w:tc>
      </w:tr>
      <w:tr w:rsidR="00585732" w14:paraId="3CDB2114" w14:textId="77777777" w:rsidTr="00961C4B">
        <w:tc>
          <w:tcPr>
            <w:tcW w:w="1668" w:type="dxa"/>
          </w:tcPr>
          <w:p w14:paraId="2B79AEAB" w14:textId="6AEEED4D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1 绿 6 红</w:t>
            </w:r>
          </w:p>
        </w:tc>
        <w:tc>
          <w:tcPr>
            <w:tcW w:w="2551" w:type="dxa"/>
          </w:tcPr>
          <w:p w14:paraId="762EAA7D" w14:textId="624B96AD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电机开路</w:t>
            </w:r>
          </w:p>
        </w:tc>
        <w:tc>
          <w:tcPr>
            <w:tcW w:w="3635" w:type="dxa"/>
          </w:tcPr>
          <w:p w14:paraId="774F6B7A" w14:textId="0E39C646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电机动力线未接好</w:t>
            </w:r>
          </w:p>
        </w:tc>
      </w:tr>
      <w:tr w:rsidR="00585732" w14:paraId="092A73A5" w14:textId="77777777" w:rsidTr="00961C4B">
        <w:tc>
          <w:tcPr>
            <w:tcW w:w="1668" w:type="dxa"/>
          </w:tcPr>
          <w:p w14:paraId="3D90DC8D" w14:textId="2148B8E7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2 绿 3 红</w:t>
            </w:r>
          </w:p>
        </w:tc>
        <w:tc>
          <w:tcPr>
            <w:tcW w:w="2551" w:type="dxa"/>
          </w:tcPr>
          <w:p w14:paraId="7969D05B" w14:textId="12F76644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内部电压错误</w:t>
            </w:r>
          </w:p>
        </w:tc>
        <w:tc>
          <w:tcPr>
            <w:tcW w:w="3635" w:type="dxa"/>
          </w:tcPr>
          <w:p w14:paraId="6B6B29AB" w14:textId="2DA57067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驱动器内部电路故障</w:t>
            </w:r>
          </w:p>
        </w:tc>
      </w:tr>
      <w:tr w:rsidR="00585732" w14:paraId="3A955194" w14:textId="77777777" w:rsidTr="00961C4B">
        <w:tc>
          <w:tcPr>
            <w:tcW w:w="1668" w:type="dxa"/>
          </w:tcPr>
          <w:p w14:paraId="3CA3316C" w14:textId="34619EDE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2 绿 4 红</w:t>
            </w:r>
          </w:p>
        </w:tc>
        <w:tc>
          <w:tcPr>
            <w:tcW w:w="2551" w:type="dxa"/>
          </w:tcPr>
          <w:p w14:paraId="5BABC3B7" w14:textId="4BA3B703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驱动器电压过低</w:t>
            </w:r>
          </w:p>
        </w:tc>
        <w:tc>
          <w:tcPr>
            <w:tcW w:w="3635" w:type="dxa"/>
          </w:tcPr>
          <w:p w14:paraId="67802842" w14:textId="294DAA0D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供电电压低于15VDC</w:t>
            </w:r>
          </w:p>
        </w:tc>
      </w:tr>
      <w:tr w:rsidR="00585732" w14:paraId="4E8D7A42" w14:textId="77777777" w:rsidTr="00961C4B">
        <w:tc>
          <w:tcPr>
            <w:tcW w:w="1668" w:type="dxa"/>
          </w:tcPr>
          <w:p w14:paraId="0D67804C" w14:textId="09EDA4A6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2 绿 5 红</w:t>
            </w:r>
          </w:p>
        </w:tc>
        <w:tc>
          <w:tcPr>
            <w:tcW w:w="2551" w:type="dxa"/>
          </w:tcPr>
          <w:p w14:paraId="56B19BCE" w14:textId="5E3AC0CA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电机过载</w:t>
            </w:r>
          </w:p>
        </w:tc>
        <w:tc>
          <w:tcPr>
            <w:tcW w:w="3635" w:type="dxa"/>
          </w:tcPr>
          <w:p w14:paraId="76B31083" w14:textId="59901465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外部负载过大</w:t>
            </w:r>
          </w:p>
        </w:tc>
      </w:tr>
      <w:tr w:rsidR="00585732" w14:paraId="3E75F333" w14:textId="77777777" w:rsidTr="00961C4B">
        <w:tc>
          <w:tcPr>
            <w:tcW w:w="1668" w:type="dxa"/>
          </w:tcPr>
          <w:p w14:paraId="24981BCE" w14:textId="3D5D18A2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2 绿 6 红</w:t>
            </w:r>
          </w:p>
        </w:tc>
        <w:tc>
          <w:tcPr>
            <w:tcW w:w="2551" w:type="dxa"/>
          </w:tcPr>
          <w:p w14:paraId="7A6F81E7" w14:textId="57633164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霍尔信号错误</w:t>
            </w:r>
          </w:p>
        </w:tc>
        <w:tc>
          <w:tcPr>
            <w:tcW w:w="3635" w:type="dxa"/>
          </w:tcPr>
          <w:p w14:paraId="22D7737B" w14:textId="05386E0A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霍尔信号线未接好</w:t>
            </w:r>
          </w:p>
        </w:tc>
      </w:tr>
      <w:tr w:rsidR="00585732" w14:paraId="1937E39E" w14:textId="77777777" w:rsidTr="00961C4B">
        <w:tc>
          <w:tcPr>
            <w:tcW w:w="1668" w:type="dxa"/>
          </w:tcPr>
          <w:p w14:paraId="4DFFCA3C" w14:textId="06749633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1 绿 7 红</w:t>
            </w:r>
          </w:p>
        </w:tc>
        <w:tc>
          <w:tcPr>
            <w:tcW w:w="2551" w:type="dxa"/>
          </w:tcPr>
          <w:p w14:paraId="68FE5069" w14:textId="2FF56156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通讯错误</w:t>
            </w:r>
          </w:p>
        </w:tc>
        <w:tc>
          <w:tcPr>
            <w:tcW w:w="3635" w:type="dxa"/>
          </w:tcPr>
          <w:p w14:paraId="7F5FCC91" w14:textId="1FF27506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通讯线未连接好</w:t>
            </w:r>
          </w:p>
        </w:tc>
      </w:tr>
      <w:tr w:rsidR="00585732" w14:paraId="7D1A9851" w14:textId="77777777" w:rsidTr="00961C4B">
        <w:tc>
          <w:tcPr>
            <w:tcW w:w="1668" w:type="dxa"/>
          </w:tcPr>
          <w:p w14:paraId="1023F181" w14:textId="73556769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2 绿 7 红</w:t>
            </w:r>
          </w:p>
        </w:tc>
        <w:tc>
          <w:tcPr>
            <w:tcW w:w="2551" w:type="dxa"/>
          </w:tcPr>
          <w:p w14:paraId="4DF491D1" w14:textId="4169DF2B" w:rsidR="008D1F01" w:rsidRDefault="008D1F01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/>
                <w:sz w:val="21"/>
                <w:szCs w:val="21"/>
              </w:rPr>
              <w:t>FLASH 读写错误</w:t>
            </w:r>
          </w:p>
        </w:tc>
        <w:tc>
          <w:tcPr>
            <w:tcW w:w="3635" w:type="dxa"/>
          </w:tcPr>
          <w:p w14:paraId="3A8AE25B" w14:textId="79330910" w:rsidR="008D1F01" w:rsidRDefault="00BE292A">
            <w:pPr>
              <w:snapToGrid w:val="0"/>
              <w:spacing w:after="0" w:line="240" w:lineRule="auto"/>
              <w:jc w:val="center"/>
              <w:rPr>
                <w:rFonts w:ascii="微软雅黑" w:eastAsia="微软雅黑" w:hAnsi="微软雅黑" w:hint="eastAsia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sz w:val="21"/>
                <w:szCs w:val="21"/>
              </w:rPr>
              <w:t>------------------</w:t>
            </w:r>
          </w:p>
        </w:tc>
      </w:tr>
    </w:tbl>
    <w:p w14:paraId="31A3A26A" w14:textId="34C61775" w:rsidR="00E24ED2" w:rsidRPr="00B44B3D" w:rsidRDefault="00E24ED2" w:rsidP="008D1F01">
      <w:pPr>
        <w:snapToGrid w:val="0"/>
        <w:spacing w:beforeLines="50" w:before="156" w:after="0" w:line="240" w:lineRule="auto"/>
        <w:rPr>
          <w:rFonts w:ascii="微软雅黑" w:eastAsia="微软雅黑" w:hAnsi="微软雅黑" w:hint="eastAsia"/>
          <w:b/>
          <w:bCs/>
          <w:sz w:val="32"/>
          <w:szCs w:val="32"/>
        </w:rPr>
      </w:pPr>
    </w:p>
    <w:sectPr w:rsidR="00E24ED2" w:rsidRPr="00B44B3D" w:rsidSect="0029310D">
      <w:pgSz w:w="16838" w:h="11906" w:orient="landscape" w:code="9"/>
      <w:pgMar w:top="851" w:right="567" w:bottom="851" w:left="567" w:header="851" w:footer="992" w:gutter="0"/>
      <w:cols w:num="2" w:space="42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FFFF7" w14:textId="77777777" w:rsidR="00B566D7" w:rsidRDefault="00B566D7" w:rsidP="00A82B3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710091A" w14:textId="77777777" w:rsidR="00B566D7" w:rsidRDefault="00B566D7" w:rsidP="00A82B3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ZXH1JW--GB1-0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82C23" w14:textId="77777777" w:rsidR="00B566D7" w:rsidRDefault="00B566D7" w:rsidP="00A82B3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5BA1FF0" w14:textId="77777777" w:rsidR="00B566D7" w:rsidRDefault="00B566D7" w:rsidP="00A82B3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C12"/>
    <w:multiLevelType w:val="hybridMultilevel"/>
    <w:tmpl w:val="E1227756"/>
    <w:lvl w:ilvl="0" w:tplc="B492BBE4">
      <w:start w:val="1"/>
      <w:numFmt w:val="bullet"/>
      <w:suff w:val="space"/>
      <w:lvlText w:val="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C402DB"/>
    <w:multiLevelType w:val="hybridMultilevel"/>
    <w:tmpl w:val="AC6420DE"/>
    <w:lvl w:ilvl="0" w:tplc="E5C44FCE">
      <w:start w:val="1"/>
      <w:numFmt w:val="bullet"/>
      <w:suff w:val="nothing"/>
      <w:lvlText w:val=""/>
      <w:lvlJc w:val="left"/>
      <w:pPr>
        <w:ind w:left="567" w:hanging="56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20142E3"/>
    <w:multiLevelType w:val="hybridMultilevel"/>
    <w:tmpl w:val="885CDB6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6726B4"/>
    <w:multiLevelType w:val="hybridMultilevel"/>
    <w:tmpl w:val="7FB0EA1C"/>
    <w:lvl w:ilvl="0" w:tplc="D7FC6BF2">
      <w:start w:val="1"/>
      <w:numFmt w:val="bullet"/>
      <w:suff w:val="space"/>
      <w:lvlText w:val=""/>
      <w:lvlJc w:val="left"/>
      <w:pPr>
        <w:ind w:left="567" w:hanging="56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8267138"/>
    <w:multiLevelType w:val="hybridMultilevel"/>
    <w:tmpl w:val="A2B44782"/>
    <w:lvl w:ilvl="0" w:tplc="04090003">
      <w:start w:val="1"/>
      <w:numFmt w:val="bullet"/>
      <w:lvlText w:val=""/>
      <w:lvlJc w:val="left"/>
      <w:pPr>
        <w:ind w:left="53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2" w:hanging="440"/>
      </w:pPr>
      <w:rPr>
        <w:rFonts w:ascii="Wingdings" w:hAnsi="Wingdings" w:hint="default"/>
      </w:rPr>
    </w:lvl>
  </w:abstractNum>
  <w:abstractNum w:abstractNumId="5" w15:restartNumberingAfterBreak="0">
    <w:nsid w:val="33713D23"/>
    <w:multiLevelType w:val="hybridMultilevel"/>
    <w:tmpl w:val="62F24CE0"/>
    <w:lvl w:ilvl="0" w:tplc="B492BBE4">
      <w:start w:val="1"/>
      <w:numFmt w:val="bullet"/>
      <w:suff w:val="space"/>
      <w:lvlText w:val=""/>
      <w:lvlJc w:val="left"/>
      <w:pPr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3FA48F8"/>
    <w:multiLevelType w:val="hybridMultilevel"/>
    <w:tmpl w:val="16F2B0E4"/>
    <w:lvl w:ilvl="0" w:tplc="0AC0D7EE">
      <w:start w:val="1"/>
      <w:numFmt w:val="bullet"/>
      <w:suff w:val="space"/>
      <w:lvlText w:val=""/>
      <w:lvlJc w:val="left"/>
      <w:pPr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58B5673"/>
    <w:multiLevelType w:val="hybridMultilevel"/>
    <w:tmpl w:val="725CA2AE"/>
    <w:lvl w:ilvl="0" w:tplc="B20ACFDE">
      <w:start w:val="1"/>
      <w:numFmt w:val="bullet"/>
      <w:suff w:val="space"/>
      <w:lvlText w:val=""/>
      <w:lvlJc w:val="left"/>
      <w:pPr>
        <w:ind w:left="57" w:hanging="5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D51147D"/>
    <w:multiLevelType w:val="hybridMultilevel"/>
    <w:tmpl w:val="584E1BA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48ED7B06"/>
    <w:multiLevelType w:val="hybridMultilevel"/>
    <w:tmpl w:val="A7A28AE6"/>
    <w:lvl w:ilvl="0" w:tplc="10ECB582">
      <w:start w:val="1"/>
      <w:numFmt w:val="bullet"/>
      <w:suff w:val="nothing"/>
      <w:lvlText w:val=""/>
      <w:lvlJc w:val="left"/>
      <w:pPr>
        <w:ind w:left="5670" w:hanging="567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B7466D6"/>
    <w:multiLevelType w:val="hybridMultilevel"/>
    <w:tmpl w:val="D47893CC"/>
    <w:lvl w:ilvl="0" w:tplc="9F3E7CD8">
      <w:start w:val="1"/>
      <w:numFmt w:val="bullet"/>
      <w:lvlText w:val="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E710FD6"/>
    <w:multiLevelType w:val="hybridMultilevel"/>
    <w:tmpl w:val="E0862B6E"/>
    <w:lvl w:ilvl="0" w:tplc="B492BBE4">
      <w:start w:val="1"/>
      <w:numFmt w:val="bullet"/>
      <w:suff w:val="space"/>
      <w:lvlText w:val=""/>
      <w:lvlJc w:val="left"/>
      <w:pPr>
        <w:ind w:left="0" w:firstLine="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0C84428"/>
    <w:multiLevelType w:val="hybridMultilevel"/>
    <w:tmpl w:val="EABCAF8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34B3750"/>
    <w:multiLevelType w:val="hybridMultilevel"/>
    <w:tmpl w:val="4D90ECD4"/>
    <w:lvl w:ilvl="0" w:tplc="2CE80B72">
      <w:start w:val="1"/>
      <w:numFmt w:val="bullet"/>
      <w:lvlText w:val=""/>
      <w:lvlJc w:val="left"/>
      <w:pPr>
        <w:ind w:left="57" w:hanging="5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03A203B"/>
    <w:multiLevelType w:val="hybridMultilevel"/>
    <w:tmpl w:val="F0CE9A66"/>
    <w:lvl w:ilvl="0" w:tplc="9B7C8DD2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5" w15:restartNumberingAfterBreak="0">
    <w:nsid w:val="728F219C"/>
    <w:multiLevelType w:val="hybridMultilevel"/>
    <w:tmpl w:val="106A291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D1D1F8A"/>
    <w:multiLevelType w:val="hybridMultilevel"/>
    <w:tmpl w:val="3A4A886E"/>
    <w:lvl w:ilvl="0" w:tplc="04090003">
      <w:start w:val="1"/>
      <w:numFmt w:val="bullet"/>
      <w:lvlText w:val=""/>
      <w:lvlJc w:val="left"/>
      <w:pPr>
        <w:ind w:left="53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2" w:hanging="440"/>
      </w:pPr>
      <w:rPr>
        <w:rFonts w:ascii="Wingdings" w:hAnsi="Wingdings" w:hint="default"/>
      </w:rPr>
    </w:lvl>
  </w:abstractNum>
  <w:num w:numId="1" w16cid:durableId="1893274122">
    <w:abstractNumId w:val="8"/>
  </w:num>
  <w:num w:numId="2" w16cid:durableId="496387429">
    <w:abstractNumId w:val="14"/>
  </w:num>
  <w:num w:numId="3" w16cid:durableId="424962768">
    <w:abstractNumId w:val="15"/>
  </w:num>
  <w:num w:numId="4" w16cid:durableId="1316032852">
    <w:abstractNumId w:val="16"/>
  </w:num>
  <w:num w:numId="5" w16cid:durableId="1762023714">
    <w:abstractNumId w:val="4"/>
  </w:num>
  <w:num w:numId="6" w16cid:durableId="250700184">
    <w:abstractNumId w:val="12"/>
  </w:num>
  <w:num w:numId="7" w16cid:durableId="1044788131">
    <w:abstractNumId w:val="2"/>
  </w:num>
  <w:num w:numId="8" w16cid:durableId="932275911">
    <w:abstractNumId w:val="13"/>
  </w:num>
  <w:num w:numId="9" w16cid:durableId="979072305">
    <w:abstractNumId w:val="7"/>
  </w:num>
  <w:num w:numId="10" w16cid:durableId="53740603">
    <w:abstractNumId w:val="6"/>
  </w:num>
  <w:num w:numId="11" w16cid:durableId="1699819044">
    <w:abstractNumId w:val="10"/>
  </w:num>
  <w:num w:numId="12" w16cid:durableId="240994790">
    <w:abstractNumId w:val="3"/>
  </w:num>
  <w:num w:numId="13" w16cid:durableId="1270622052">
    <w:abstractNumId w:val="1"/>
  </w:num>
  <w:num w:numId="14" w16cid:durableId="1482228944">
    <w:abstractNumId w:val="9"/>
  </w:num>
  <w:num w:numId="15" w16cid:durableId="690886086">
    <w:abstractNumId w:val="11"/>
  </w:num>
  <w:num w:numId="16" w16cid:durableId="346323405">
    <w:abstractNumId w:val="0"/>
  </w:num>
  <w:num w:numId="17" w16cid:durableId="6984320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oNotTrackMove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4030"/>
    <w:rsid w:val="000367A2"/>
    <w:rsid w:val="000C24A7"/>
    <w:rsid w:val="0011008E"/>
    <w:rsid w:val="00121015"/>
    <w:rsid w:val="00176321"/>
    <w:rsid w:val="001915D8"/>
    <w:rsid w:val="001938DC"/>
    <w:rsid w:val="001A420C"/>
    <w:rsid w:val="0027511C"/>
    <w:rsid w:val="0029310D"/>
    <w:rsid w:val="002A335C"/>
    <w:rsid w:val="00300B2B"/>
    <w:rsid w:val="0032748E"/>
    <w:rsid w:val="00336E25"/>
    <w:rsid w:val="00360BDA"/>
    <w:rsid w:val="003863E7"/>
    <w:rsid w:val="003D6B39"/>
    <w:rsid w:val="00434C21"/>
    <w:rsid w:val="0044485D"/>
    <w:rsid w:val="00464DED"/>
    <w:rsid w:val="00496AE2"/>
    <w:rsid w:val="004E5D83"/>
    <w:rsid w:val="00513DB4"/>
    <w:rsid w:val="00534918"/>
    <w:rsid w:val="005664BA"/>
    <w:rsid w:val="00585732"/>
    <w:rsid w:val="005B091D"/>
    <w:rsid w:val="005B4490"/>
    <w:rsid w:val="005B71D4"/>
    <w:rsid w:val="005D4030"/>
    <w:rsid w:val="00632303"/>
    <w:rsid w:val="006467B6"/>
    <w:rsid w:val="006519A3"/>
    <w:rsid w:val="0065384E"/>
    <w:rsid w:val="006C0156"/>
    <w:rsid w:val="0074702D"/>
    <w:rsid w:val="007C0A5B"/>
    <w:rsid w:val="007D0514"/>
    <w:rsid w:val="00821FCD"/>
    <w:rsid w:val="00847099"/>
    <w:rsid w:val="008A6A7E"/>
    <w:rsid w:val="008D1F01"/>
    <w:rsid w:val="00960819"/>
    <w:rsid w:val="009613F4"/>
    <w:rsid w:val="00961C4B"/>
    <w:rsid w:val="0098031A"/>
    <w:rsid w:val="009B43DC"/>
    <w:rsid w:val="009C19C0"/>
    <w:rsid w:val="00A2726B"/>
    <w:rsid w:val="00A82B30"/>
    <w:rsid w:val="00AB727F"/>
    <w:rsid w:val="00AE6C54"/>
    <w:rsid w:val="00B01351"/>
    <w:rsid w:val="00B44374"/>
    <w:rsid w:val="00B44B3D"/>
    <w:rsid w:val="00B51732"/>
    <w:rsid w:val="00B566D7"/>
    <w:rsid w:val="00B6700E"/>
    <w:rsid w:val="00BE292A"/>
    <w:rsid w:val="00CB3007"/>
    <w:rsid w:val="00D34426"/>
    <w:rsid w:val="00D860A2"/>
    <w:rsid w:val="00D94843"/>
    <w:rsid w:val="00E101B2"/>
    <w:rsid w:val="00E24ED2"/>
    <w:rsid w:val="00E52659"/>
    <w:rsid w:val="00EB009D"/>
    <w:rsid w:val="00F30B1A"/>
    <w:rsid w:val="00F61839"/>
    <w:rsid w:val="00F6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</o:shapelayout>
  </w:shapeDefaults>
  <w:decimalSymbol w:val="."/>
  <w:listSeparator w:val=","/>
  <w14:docId w14:val="04BE89DE"/>
  <w15:chartTrackingRefBased/>
  <w15:docId w15:val="{191E27D0-E6A1-4798-AAC5-BDE49854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FCD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4030"/>
    <w:pPr>
      <w:keepNext/>
      <w:keepLines/>
      <w:spacing w:before="480" w:after="80"/>
      <w:outlineLvl w:val="0"/>
    </w:pPr>
    <w:rPr>
      <w:rFonts w:ascii="等线 Light" w:eastAsia="等线 Light" w:hAnsi="等线 Light"/>
      <w:color w:val="0F4761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030"/>
    <w:pPr>
      <w:keepNext/>
      <w:keepLines/>
      <w:spacing w:before="160" w:after="80"/>
      <w:outlineLvl w:val="1"/>
    </w:pPr>
    <w:rPr>
      <w:rFonts w:ascii="等线 Light" w:eastAsia="等线 Light" w:hAnsi="等线 Light"/>
      <w:color w:val="0F4761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030"/>
    <w:pPr>
      <w:keepNext/>
      <w:keepLines/>
      <w:spacing w:before="160" w:after="80"/>
      <w:outlineLvl w:val="2"/>
    </w:pPr>
    <w:rPr>
      <w:rFonts w:ascii="等线 Light" w:eastAsia="等线 Light" w:hAnsi="等线 Light"/>
      <w:color w:val="0F476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030"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030"/>
    <w:pPr>
      <w:keepNext/>
      <w:keepLines/>
      <w:spacing w:before="80" w:after="40"/>
      <w:outlineLvl w:val="4"/>
    </w:pPr>
    <w:rPr>
      <w:color w:val="0F4761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030"/>
    <w:pPr>
      <w:keepNext/>
      <w:keepLines/>
      <w:spacing w:before="40" w:after="0"/>
      <w:outlineLvl w:val="5"/>
    </w:pPr>
    <w:rPr>
      <w:b/>
      <w:bCs/>
      <w:color w:val="0F476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030"/>
    <w:pPr>
      <w:keepNext/>
      <w:keepLines/>
      <w:spacing w:before="40" w:after="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030"/>
    <w:pPr>
      <w:keepNext/>
      <w:keepLines/>
      <w:spacing w:after="0"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030"/>
    <w:pPr>
      <w:keepNext/>
      <w:keepLines/>
      <w:spacing w:after="0"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5D4030"/>
    <w:rPr>
      <w:rFonts w:ascii="等线 Light" w:eastAsia="等线 Light" w:hAnsi="等线 Light" w:cs="Times New Roman"/>
      <w:color w:val="0F4761"/>
      <w:sz w:val="48"/>
      <w:szCs w:val="48"/>
    </w:rPr>
  </w:style>
  <w:style w:type="character" w:customStyle="1" w:styleId="20">
    <w:name w:val="标题 2 字符"/>
    <w:link w:val="2"/>
    <w:uiPriority w:val="9"/>
    <w:semiHidden/>
    <w:rsid w:val="005D4030"/>
    <w:rPr>
      <w:rFonts w:ascii="等线 Light" w:eastAsia="等线 Light" w:hAnsi="等线 Light" w:cs="Times New Roman"/>
      <w:color w:val="0F4761"/>
      <w:sz w:val="40"/>
      <w:szCs w:val="40"/>
    </w:rPr>
  </w:style>
  <w:style w:type="character" w:customStyle="1" w:styleId="30">
    <w:name w:val="标题 3 字符"/>
    <w:link w:val="3"/>
    <w:uiPriority w:val="9"/>
    <w:semiHidden/>
    <w:rsid w:val="005D4030"/>
    <w:rPr>
      <w:rFonts w:ascii="等线 Light" w:eastAsia="等线 Light" w:hAnsi="等线 Light" w:cs="Times New Roman"/>
      <w:color w:val="0F4761"/>
      <w:sz w:val="32"/>
      <w:szCs w:val="32"/>
    </w:rPr>
  </w:style>
  <w:style w:type="character" w:customStyle="1" w:styleId="40">
    <w:name w:val="标题 4 字符"/>
    <w:link w:val="4"/>
    <w:uiPriority w:val="9"/>
    <w:semiHidden/>
    <w:rsid w:val="005D4030"/>
    <w:rPr>
      <w:rFonts w:cs="Times New Roman"/>
      <w:color w:val="0F4761"/>
      <w:sz w:val="28"/>
      <w:szCs w:val="28"/>
    </w:rPr>
  </w:style>
  <w:style w:type="character" w:customStyle="1" w:styleId="50">
    <w:name w:val="标题 5 字符"/>
    <w:link w:val="5"/>
    <w:uiPriority w:val="9"/>
    <w:semiHidden/>
    <w:rsid w:val="005D4030"/>
    <w:rPr>
      <w:rFonts w:cs="Times New Roman"/>
      <w:color w:val="0F4761"/>
      <w:sz w:val="24"/>
    </w:rPr>
  </w:style>
  <w:style w:type="character" w:customStyle="1" w:styleId="60">
    <w:name w:val="标题 6 字符"/>
    <w:link w:val="6"/>
    <w:uiPriority w:val="9"/>
    <w:semiHidden/>
    <w:rsid w:val="005D4030"/>
    <w:rPr>
      <w:rFonts w:cs="Times New Roman"/>
      <w:b/>
      <w:bCs/>
      <w:color w:val="0F4761"/>
    </w:rPr>
  </w:style>
  <w:style w:type="character" w:customStyle="1" w:styleId="70">
    <w:name w:val="标题 7 字符"/>
    <w:link w:val="7"/>
    <w:uiPriority w:val="9"/>
    <w:semiHidden/>
    <w:rsid w:val="005D4030"/>
    <w:rPr>
      <w:rFonts w:cs="Times New Roman"/>
      <w:b/>
      <w:bCs/>
      <w:color w:val="595959"/>
    </w:rPr>
  </w:style>
  <w:style w:type="character" w:customStyle="1" w:styleId="80">
    <w:name w:val="标题 8 字符"/>
    <w:link w:val="8"/>
    <w:uiPriority w:val="9"/>
    <w:semiHidden/>
    <w:rsid w:val="005D4030"/>
    <w:rPr>
      <w:rFonts w:cs="Times New Roman"/>
      <w:color w:val="595959"/>
    </w:rPr>
  </w:style>
  <w:style w:type="character" w:customStyle="1" w:styleId="90">
    <w:name w:val="标题 9 字符"/>
    <w:link w:val="9"/>
    <w:uiPriority w:val="9"/>
    <w:semiHidden/>
    <w:rsid w:val="005D4030"/>
    <w:rPr>
      <w:rFonts w:eastAsia="等线 Light" w:cs="Times New Roman"/>
      <w:color w:val="595959"/>
    </w:rPr>
  </w:style>
  <w:style w:type="paragraph" w:styleId="a3">
    <w:name w:val="Title"/>
    <w:basedOn w:val="a"/>
    <w:next w:val="a"/>
    <w:link w:val="a4"/>
    <w:uiPriority w:val="10"/>
    <w:qFormat/>
    <w:rsid w:val="005D4030"/>
    <w:pPr>
      <w:spacing w:after="80" w:line="240" w:lineRule="auto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character" w:customStyle="1" w:styleId="a4">
    <w:name w:val="标题 字符"/>
    <w:link w:val="a3"/>
    <w:uiPriority w:val="10"/>
    <w:rsid w:val="005D4030"/>
    <w:rPr>
      <w:rFonts w:ascii="等线 Light" w:eastAsia="等线 Light" w:hAnsi="等线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4030"/>
    <w:pPr>
      <w:numPr>
        <w:ilvl w:val="1"/>
      </w:numPr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character" w:customStyle="1" w:styleId="a6">
    <w:name w:val="副标题 字符"/>
    <w:link w:val="a5"/>
    <w:uiPriority w:val="11"/>
    <w:rsid w:val="005D4030"/>
    <w:rPr>
      <w:rFonts w:ascii="等线 Light" w:eastAsia="等线 Light" w:hAnsi="等线 Light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4030"/>
    <w:pPr>
      <w:spacing w:before="160"/>
      <w:jc w:val="center"/>
    </w:pPr>
    <w:rPr>
      <w:i/>
      <w:iCs/>
      <w:color w:val="404040"/>
    </w:rPr>
  </w:style>
  <w:style w:type="character" w:customStyle="1" w:styleId="a8">
    <w:name w:val="引用 字符"/>
    <w:link w:val="a7"/>
    <w:uiPriority w:val="29"/>
    <w:rsid w:val="005D4030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5D4030"/>
    <w:pPr>
      <w:ind w:left="720"/>
      <w:contextualSpacing/>
    </w:pPr>
  </w:style>
  <w:style w:type="character" w:styleId="aa">
    <w:name w:val="Intense Emphasis"/>
    <w:uiPriority w:val="21"/>
    <w:qFormat/>
    <w:rsid w:val="005D4030"/>
    <w:rPr>
      <w:i/>
      <w:iCs/>
      <w:color w:val="0F4761"/>
    </w:rPr>
  </w:style>
  <w:style w:type="paragraph" w:styleId="ab">
    <w:name w:val="Intense Quote"/>
    <w:basedOn w:val="a"/>
    <w:next w:val="a"/>
    <w:link w:val="ac"/>
    <w:uiPriority w:val="30"/>
    <w:qFormat/>
    <w:rsid w:val="005D40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明显引用 字符"/>
    <w:link w:val="ab"/>
    <w:uiPriority w:val="30"/>
    <w:rsid w:val="005D4030"/>
    <w:rPr>
      <w:i/>
      <w:iCs/>
      <w:color w:val="0F4761"/>
    </w:rPr>
  </w:style>
  <w:style w:type="character" w:styleId="ad">
    <w:name w:val="Intense Reference"/>
    <w:uiPriority w:val="32"/>
    <w:qFormat/>
    <w:rsid w:val="005D4030"/>
    <w:rPr>
      <w:b/>
      <w:bCs/>
      <w:smallCaps/>
      <w:color w:val="0F4761"/>
      <w:spacing w:val="5"/>
    </w:rPr>
  </w:style>
  <w:style w:type="table" w:styleId="ae">
    <w:name w:val="Table Grid"/>
    <w:basedOn w:val="a1"/>
    <w:uiPriority w:val="39"/>
    <w:rsid w:val="003D6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uiPriority w:val="99"/>
    <w:semiHidden/>
    <w:rsid w:val="003D6B39"/>
    <w:rPr>
      <w:color w:val="666666"/>
    </w:rPr>
  </w:style>
  <w:style w:type="table" w:styleId="31">
    <w:name w:val="Plain Table 3"/>
    <w:basedOn w:val="a1"/>
    <w:uiPriority w:val="43"/>
    <w:rsid w:val="005B449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1">
    <w:name w:val="Grid Table 5 Dark"/>
    <w:basedOn w:val="a1"/>
    <w:uiPriority w:val="50"/>
    <w:rsid w:val="005B449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5-3">
    <w:name w:val="Grid Table 5 Dark Accent 3"/>
    <w:basedOn w:val="a1"/>
    <w:uiPriority w:val="50"/>
    <w:rsid w:val="005B449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1F0C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96B2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96B2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96B2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96B24"/>
      </w:tcPr>
    </w:tblStylePr>
    <w:tblStylePr w:type="band1Vert">
      <w:tblPr/>
      <w:tcPr>
        <w:shd w:val="clear" w:color="auto" w:fill="84E290"/>
      </w:tcPr>
    </w:tblStylePr>
    <w:tblStylePr w:type="band1Horz">
      <w:tblPr/>
      <w:tcPr>
        <w:shd w:val="clear" w:color="auto" w:fill="84E290"/>
      </w:tcPr>
    </w:tblStylePr>
  </w:style>
  <w:style w:type="table" w:styleId="52">
    <w:name w:val="Plain Table 5"/>
    <w:basedOn w:val="a1"/>
    <w:uiPriority w:val="45"/>
    <w:rsid w:val="005B4490"/>
    <w:tblPr>
      <w:tblStyleRowBandSize w:val="1"/>
      <w:tblStyleColBandSize w:val="1"/>
    </w:tblPr>
    <w:tblStylePr w:type="firstRow">
      <w:rPr>
        <w:rFonts w:ascii="等线 Light" w:eastAsia="等线 Light" w:hAnsi="等线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等线 Light" w:eastAsia="等线 Light" w:hAnsi="等线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等线 Light" w:eastAsia="等线 Light" w:hAnsi="等线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等线 Light" w:eastAsia="等线 Light" w:hAnsi="等线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61">
    <w:name w:val="Grid Table 6 Colorful"/>
    <w:basedOn w:val="a1"/>
    <w:uiPriority w:val="51"/>
    <w:rsid w:val="005B4490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11">
    <w:name w:val="Plain Table 1"/>
    <w:basedOn w:val="a1"/>
    <w:uiPriority w:val="41"/>
    <w:rsid w:val="005664BA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0">
    <w:name w:val="header"/>
    <w:basedOn w:val="a"/>
    <w:link w:val="af1"/>
    <w:uiPriority w:val="99"/>
    <w:unhideWhenUsed/>
    <w:rsid w:val="00A82B3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link w:val="af0"/>
    <w:uiPriority w:val="99"/>
    <w:rsid w:val="00A82B30"/>
    <w:rPr>
      <w:kern w:val="2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A82B3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link w:val="af2"/>
    <w:uiPriority w:val="99"/>
    <w:rsid w:val="00A82B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4998-1E34-430B-B1AC-6D7588FA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211</Words>
  <Characters>1205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Manager/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cp:lastPrinted>2025-09-20T07:22:00Z</cp:lastPrinted>
  <dcterms:created xsi:type="dcterms:W3CDTF">2025-05-29T07:53:00Z</dcterms:created>
  <dcterms:modified xsi:type="dcterms:W3CDTF">2025-09-20T07:23:00Z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